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DBBF8D" w14:textId="77777777" w:rsidR="00423895" w:rsidRPr="00423895" w:rsidRDefault="00423895" w:rsidP="00423895">
      <w:pPr>
        <w:jc w:val="center"/>
        <w:rPr>
          <w:rFonts w:asciiTheme="minorHAnsi" w:hAnsiTheme="minorHAnsi" w:cstheme="minorHAnsi"/>
          <w:b/>
          <w:color w:val="00B0F0"/>
          <w:sz w:val="32"/>
          <w:szCs w:val="32"/>
        </w:rPr>
      </w:pPr>
      <w:bookmarkStart w:id="0" w:name="_Hlk116908704"/>
      <w:bookmarkStart w:id="1" w:name="_GoBack"/>
      <w:bookmarkEnd w:id="0"/>
      <w:bookmarkEnd w:id="1"/>
      <w:r w:rsidRPr="00423895">
        <w:rPr>
          <w:rFonts w:asciiTheme="minorHAnsi" w:hAnsiTheme="minorHAnsi" w:cstheme="minorHAnsi"/>
          <w:b/>
          <w:color w:val="00B0F0"/>
          <w:sz w:val="32"/>
          <w:szCs w:val="32"/>
        </w:rPr>
        <w:t>5</w:t>
      </w:r>
      <w:r w:rsidRPr="00423895">
        <w:rPr>
          <w:rFonts w:asciiTheme="minorHAnsi" w:hAnsiTheme="minorHAnsi" w:cstheme="minorHAnsi"/>
          <w:b/>
          <w:color w:val="00B0F0"/>
          <w:sz w:val="32"/>
          <w:szCs w:val="32"/>
          <w:vertAlign w:val="superscript"/>
        </w:rPr>
        <w:t>th</w:t>
      </w:r>
      <w:r w:rsidRPr="00423895">
        <w:rPr>
          <w:rFonts w:asciiTheme="minorHAnsi" w:hAnsiTheme="minorHAnsi" w:cstheme="minorHAnsi"/>
          <w:b/>
          <w:color w:val="00B0F0"/>
          <w:sz w:val="32"/>
          <w:szCs w:val="32"/>
        </w:rPr>
        <w:t xml:space="preserve"> Annual Conference of the Faculty of Science and Technology, University of Nairobi, Kenya</w:t>
      </w:r>
    </w:p>
    <w:p w14:paraId="4E5047F6" w14:textId="77777777" w:rsidR="00423895" w:rsidRPr="00423895" w:rsidRDefault="00423895" w:rsidP="00423895">
      <w:pPr>
        <w:jc w:val="center"/>
        <w:rPr>
          <w:rFonts w:asciiTheme="minorHAnsi" w:hAnsiTheme="minorHAnsi" w:cstheme="minorHAnsi"/>
          <w:b/>
          <w:color w:val="00B0F0"/>
          <w:szCs w:val="24"/>
        </w:rPr>
      </w:pPr>
    </w:p>
    <w:p w14:paraId="78E57AA0" w14:textId="77777777" w:rsidR="00423895" w:rsidRPr="00423895" w:rsidRDefault="00423895" w:rsidP="00423895">
      <w:pPr>
        <w:jc w:val="center"/>
        <w:rPr>
          <w:rFonts w:asciiTheme="minorHAnsi" w:hAnsiTheme="minorHAnsi" w:cstheme="minorHAnsi"/>
          <w:b/>
          <w:color w:val="00B0F0"/>
          <w:sz w:val="36"/>
          <w:szCs w:val="36"/>
        </w:rPr>
      </w:pPr>
      <w:r w:rsidRPr="00423895">
        <w:rPr>
          <w:rFonts w:asciiTheme="minorHAnsi" w:hAnsiTheme="minorHAnsi" w:cstheme="minorHAnsi"/>
          <w:b/>
          <w:color w:val="00B0F0"/>
          <w:sz w:val="36"/>
          <w:szCs w:val="36"/>
        </w:rPr>
        <w:t>26 – 28</w:t>
      </w:r>
      <w:r w:rsidRPr="00423895">
        <w:rPr>
          <w:rFonts w:asciiTheme="minorHAnsi" w:hAnsiTheme="minorHAnsi" w:cstheme="minorHAnsi"/>
          <w:b/>
          <w:color w:val="00B0F0"/>
          <w:sz w:val="36"/>
          <w:szCs w:val="36"/>
          <w:vertAlign w:val="superscript"/>
        </w:rPr>
        <w:t>th</w:t>
      </w:r>
      <w:r w:rsidRPr="00423895">
        <w:rPr>
          <w:rFonts w:asciiTheme="minorHAnsi" w:hAnsiTheme="minorHAnsi" w:cstheme="minorHAnsi"/>
          <w:b/>
          <w:color w:val="00B0F0"/>
          <w:sz w:val="36"/>
          <w:szCs w:val="36"/>
        </w:rPr>
        <w:t xml:space="preserve"> October 2022</w:t>
      </w:r>
    </w:p>
    <w:p w14:paraId="169E4DFB" w14:textId="77777777" w:rsidR="00423895" w:rsidRPr="00423895" w:rsidRDefault="00423895" w:rsidP="00423895">
      <w:pPr>
        <w:jc w:val="center"/>
        <w:rPr>
          <w:rFonts w:asciiTheme="minorHAnsi" w:hAnsiTheme="minorHAnsi" w:cstheme="minorHAnsi"/>
          <w:b/>
          <w:color w:val="00B0F0"/>
          <w:szCs w:val="24"/>
        </w:rPr>
      </w:pPr>
    </w:p>
    <w:p w14:paraId="5222416B" w14:textId="77777777" w:rsidR="00423895" w:rsidRPr="00423895" w:rsidRDefault="00423895" w:rsidP="00423895">
      <w:pPr>
        <w:jc w:val="center"/>
        <w:rPr>
          <w:rFonts w:asciiTheme="minorHAnsi" w:hAnsiTheme="minorHAnsi" w:cstheme="minorHAnsi"/>
          <w:b/>
          <w:color w:val="FF0000"/>
          <w:sz w:val="28"/>
          <w:szCs w:val="28"/>
        </w:rPr>
      </w:pPr>
      <w:bookmarkStart w:id="2" w:name="_Hlk116596847"/>
      <w:r w:rsidRPr="00423895">
        <w:rPr>
          <w:rFonts w:asciiTheme="minorHAnsi" w:hAnsiTheme="minorHAnsi" w:cstheme="minorHAnsi"/>
          <w:b/>
          <w:i/>
          <w:iCs/>
          <w:color w:val="FF0000"/>
          <w:sz w:val="28"/>
          <w:szCs w:val="28"/>
        </w:rPr>
        <w:t xml:space="preserve">Emerging Research and Technology for </w:t>
      </w:r>
      <w:r w:rsidRPr="00423895">
        <w:rPr>
          <w:rFonts w:asciiTheme="minorHAnsi" w:hAnsiTheme="minorHAnsi" w:cstheme="minorHAnsi"/>
          <w:b/>
          <w:bCs/>
          <w:i/>
          <w:iCs/>
          <w:color w:val="FF0000"/>
          <w:sz w:val="28"/>
          <w:szCs w:val="28"/>
        </w:rPr>
        <w:t xml:space="preserve">Sustainable Development </w:t>
      </w:r>
      <w:r w:rsidRPr="00423895">
        <w:rPr>
          <w:rFonts w:asciiTheme="minorHAnsi" w:hAnsiTheme="minorHAnsi" w:cstheme="minorHAnsi"/>
          <w:b/>
          <w:i/>
          <w:iCs/>
          <w:color w:val="FF0000"/>
          <w:sz w:val="28"/>
          <w:szCs w:val="28"/>
        </w:rPr>
        <w:t>in Society</w:t>
      </w:r>
    </w:p>
    <w:bookmarkEnd w:id="2"/>
    <w:p w14:paraId="42B74BC1" w14:textId="4EDE6C22" w:rsidR="00A14A30" w:rsidRDefault="00423895" w:rsidP="00A14A30">
      <w:pPr>
        <w:keepLines/>
        <w:widowControl w:val="0"/>
        <w:spacing w:before="240" w:after="120"/>
        <w:jc w:val="center"/>
        <w:rPr>
          <w:rFonts w:ascii="Calibri" w:hAnsi="Calibri" w:cs="Arial"/>
          <w:b/>
          <w:bCs/>
          <w:color w:val="000000"/>
          <w:szCs w:val="24"/>
        </w:rPr>
      </w:pPr>
      <w:r w:rsidRPr="00423895">
        <w:rPr>
          <w:rFonts w:ascii="Calibri" w:hAnsi="Calibri" w:cs="Arial"/>
          <w:b/>
          <w:bCs/>
          <w:color w:val="000000"/>
          <w:szCs w:val="24"/>
        </w:rPr>
        <w:t>Information on Keynote Speakers</w:t>
      </w:r>
    </w:p>
    <w:p w14:paraId="45E74438" w14:textId="0CF28FD9" w:rsidR="00423895" w:rsidRPr="00423895" w:rsidRDefault="00423895" w:rsidP="00423895">
      <w:pPr>
        <w:pStyle w:val="Heading3"/>
        <w:numPr>
          <w:ilvl w:val="0"/>
          <w:numId w:val="0"/>
        </w:numPr>
        <w:ind w:left="720"/>
        <w:jc w:val="center"/>
      </w:pPr>
      <w:r>
        <w:rPr>
          <w:noProof/>
        </w:rPr>
        <w:drawing>
          <wp:inline distT="0" distB="0" distL="0" distR="0" wp14:anchorId="50853B6B" wp14:editId="22454B91">
            <wp:extent cx="2928236" cy="3009900"/>
            <wp:effectExtent l="0" t="0" r="0" b="0"/>
            <wp:docPr id="1" name="Picture 1" descr="DSC_0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_025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0398" r="25161"/>
                    <a:stretch/>
                  </pic:blipFill>
                  <pic:spPr bwMode="auto">
                    <a:xfrm>
                      <a:off x="0" y="0"/>
                      <a:ext cx="2930141" cy="3011858"/>
                    </a:xfrm>
                    <a:prstGeom prst="rect">
                      <a:avLst/>
                    </a:prstGeom>
                    <a:noFill/>
                    <a:ln>
                      <a:noFill/>
                    </a:ln>
                    <a:extLst>
                      <a:ext uri="{53640926-AAD7-44D8-BBD7-CCE9431645EC}">
                        <a14:shadowObscured xmlns:a14="http://schemas.microsoft.com/office/drawing/2010/main"/>
                      </a:ext>
                    </a:extLst>
                  </pic:spPr>
                </pic:pic>
              </a:graphicData>
            </a:graphic>
          </wp:inline>
        </w:drawing>
      </w:r>
    </w:p>
    <w:p w14:paraId="2DE90127" w14:textId="32A66359" w:rsidR="00A14A30" w:rsidRDefault="00A14A30" w:rsidP="00A14A30">
      <w:pPr>
        <w:keepLines/>
        <w:widowControl w:val="0"/>
        <w:spacing w:line="276" w:lineRule="auto"/>
        <w:jc w:val="center"/>
        <w:rPr>
          <w:rFonts w:ascii="Calibri" w:hAnsi="Calibri" w:cs="Arial"/>
          <w:color w:val="000000"/>
          <w:szCs w:val="24"/>
        </w:rPr>
      </w:pPr>
      <w:r>
        <w:rPr>
          <w:rFonts w:ascii="Calibri" w:hAnsi="Calibri" w:cs="Arial"/>
          <w:color w:val="000000"/>
          <w:szCs w:val="24"/>
        </w:rPr>
        <w:t xml:space="preserve">Prof. </w:t>
      </w:r>
      <w:proofErr w:type="spellStart"/>
      <w:r>
        <w:rPr>
          <w:rFonts w:ascii="Calibri" w:hAnsi="Calibri" w:cs="Arial"/>
          <w:color w:val="000000"/>
          <w:szCs w:val="24"/>
        </w:rPr>
        <w:t>Franicis</w:t>
      </w:r>
      <w:proofErr w:type="spellEnd"/>
      <w:r>
        <w:rPr>
          <w:rFonts w:ascii="Calibri" w:hAnsi="Calibri" w:cs="Arial"/>
          <w:color w:val="000000"/>
          <w:szCs w:val="24"/>
        </w:rPr>
        <w:t xml:space="preserve"> </w:t>
      </w:r>
      <w:proofErr w:type="spellStart"/>
      <w:r>
        <w:rPr>
          <w:rFonts w:ascii="Calibri" w:hAnsi="Calibri" w:cs="Arial"/>
          <w:color w:val="000000"/>
          <w:szCs w:val="24"/>
        </w:rPr>
        <w:t>Mutua</w:t>
      </w:r>
      <w:proofErr w:type="spellEnd"/>
    </w:p>
    <w:p w14:paraId="4E3842C1" w14:textId="77777777" w:rsidR="00A14A30" w:rsidRPr="00A14A30" w:rsidRDefault="00A14A30" w:rsidP="00A14A30">
      <w:pPr>
        <w:keepLines/>
        <w:widowControl w:val="0"/>
        <w:spacing w:line="276" w:lineRule="auto"/>
        <w:jc w:val="center"/>
        <w:rPr>
          <w:rFonts w:ascii="Calibri" w:hAnsi="Calibri" w:cs="Arial"/>
          <w:color w:val="000000"/>
          <w:szCs w:val="24"/>
        </w:rPr>
      </w:pPr>
      <w:r w:rsidRPr="00A14A30">
        <w:rPr>
          <w:rFonts w:ascii="Calibri" w:hAnsi="Calibri" w:cs="Arial"/>
          <w:color w:val="000000"/>
          <w:szCs w:val="24"/>
        </w:rPr>
        <w:t>Emeritus Professor of Meteorology</w:t>
      </w:r>
    </w:p>
    <w:p w14:paraId="5F65B456" w14:textId="5B6B218A" w:rsidR="00A14A30" w:rsidRDefault="00A14A30" w:rsidP="00A14A30">
      <w:pPr>
        <w:keepLines/>
        <w:widowControl w:val="0"/>
        <w:spacing w:line="276" w:lineRule="auto"/>
        <w:jc w:val="center"/>
        <w:rPr>
          <w:rFonts w:ascii="Calibri" w:hAnsi="Calibri" w:cs="Arial"/>
          <w:color w:val="000000"/>
          <w:szCs w:val="24"/>
        </w:rPr>
      </w:pPr>
      <w:r w:rsidRPr="00A14A30">
        <w:rPr>
          <w:rFonts w:ascii="Calibri" w:hAnsi="Calibri" w:cs="Arial"/>
          <w:color w:val="000000"/>
          <w:szCs w:val="24"/>
        </w:rPr>
        <w:t>Department of Earth and Climate Sciences, U</w:t>
      </w:r>
      <w:r>
        <w:rPr>
          <w:rFonts w:ascii="Calibri" w:hAnsi="Calibri" w:cs="Arial"/>
          <w:color w:val="000000"/>
          <w:szCs w:val="24"/>
        </w:rPr>
        <w:t>niversity of Nairobi</w:t>
      </w:r>
    </w:p>
    <w:p w14:paraId="53AF69C7" w14:textId="4E20C483" w:rsidR="00A14A30" w:rsidRDefault="00A14A30" w:rsidP="00423895">
      <w:pPr>
        <w:keepLines/>
        <w:widowControl w:val="0"/>
        <w:spacing w:line="276" w:lineRule="auto"/>
        <w:jc w:val="center"/>
        <w:rPr>
          <w:rFonts w:ascii="Calibri" w:hAnsi="Calibri" w:cs="Arial"/>
          <w:color w:val="000000"/>
          <w:szCs w:val="24"/>
        </w:rPr>
      </w:pPr>
    </w:p>
    <w:p w14:paraId="4C9DFDD6" w14:textId="77777777" w:rsidR="00423895" w:rsidRPr="00423895" w:rsidRDefault="00423895" w:rsidP="00423895"/>
    <w:p w14:paraId="0CEEEFFE" w14:textId="16CD0E6F" w:rsidR="00A14A30" w:rsidRPr="00A14A30" w:rsidRDefault="00A14A30" w:rsidP="00A14A30">
      <w:pPr>
        <w:keepLines/>
        <w:widowControl w:val="0"/>
        <w:spacing w:line="276" w:lineRule="auto"/>
        <w:jc w:val="both"/>
        <w:rPr>
          <w:rFonts w:ascii="Calibri" w:hAnsi="Calibri" w:cs="Arial"/>
          <w:color w:val="000000"/>
          <w:szCs w:val="24"/>
        </w:rPr>
      </w:pPr>
      <w:r>
        <w:rPr>
          <w:rFonts w:ascii="Calibri" w:hAnsi="Calibri" w:cs="Arial"/>
          <w:color w:val="000000"/>
          <w:szCs w:val="24"/>
        </w:rPr>
        <w:t xml:space="preserve">Keynote Address: </w:t>
      </w:r>
      <w:r w:rsidRPr="00A14A30">
        <w:rPr>
          <w:rFonts w:ascii="Calibri" w:hAnsi="Calibri" w:cs="Arial"/>
          <w:color w:val="000000"/>
          <w:szCs w:val="24"/>
        </w:rPr>
        <w:t>Water for Sustainable Development in Changing Environments</w:t>
      </w:r>
    </w:p>
    <w:p w14:paraId="37F2A172" w14:textId="0E746F25" w:rsidR="00A14A30" w:rsidRPr="00A14A30" w:rsidRDefault="00A14A30" w:rsidP="00A14A30">
      <w:pPr>
        <w:keepLines/>
        <w:widowControl w:val="0"/>
        <w:spacing w:before="240" w:after="120"/>
        <w:jc w:val="both"/>
        <w:rPr>
          <w:rFonts w:ascii="Calibri" w:hAnsi="Calibri" w:cs="Arial"/>
          <w:b/>
          <w:bCs/>
          <w:color w:val="000000"/>
          <w:szCs w:val="24"/>
        </w:rPr>
      </w:pPr>
      <w:r w:rsidRPr="00A14A30">
        <w:rPr>
          <w:rFonts w:ascii="Calibri" w:hAnsi="Calibri" w:cs="Arial"/>
          <w:b/>
          <w:bCs/>
          <w:color w:val="000000"/>
          <w:szCs w:val="24"/>
        </w:rPr>
        <w:t>Brief bio</w:t>
      </w:r>
    </w:p>
    <w:p w14:paraId="31AA00A0" w14:textId="53711560" w:rsidR="001D04C7" w:rsidRDefault="00B84F01">
      <w:pPr>
        <w:keepLines/>
        <w:widowControl w:val="0"/>
        <w:spacing w:before="240" w:after="120"/>
        <w:jc w:val="both"/>
        <w:rPr>
          <w:rFonts w:ascii="Calibri" w:hAnsi="Calibri" w:cs="Arial"/>
          <w:color w:val="000000"/>
          <w:spacing w:val="-3"/>
          <w:szCs w:val="24"/>
        </w:rPr>
      </w:pPr>
      <w:r>
        <w:rPr>
          <w:rFonts w:ascii="Calibri" w:hAnsi="Calibri" w:cs="Arial"/>
          <w:color w:val="000000"/>
          <w:szCs w:val="24"/>
        </w:rPr>
        <w:t xml:space="preserve">Francis </w:t>
      </w:r>
      <w:proofErr w:type="spellStart"/>
      <w:r>
        <w:rPr>
          <w:rFonts w:ascii="Calibri" w:hAnsi="Calibri" w:cs="Arial"/>
          <w:color w:val="000000"/>
          <w:szCs w:val="24"/>
        </w:rPr>
        <w:t>Mutua</w:t>
      </w:r>
      <w:proofErr w:type="spellEnd"/>
      <w:r>
        <w:rPr>
          <w:rFonts w:ascii="Calibri" w:hAnsi="Calibri" w:cs="Arial"/>
          <w:color w:val="000000"/>
          <w:szCs w:val="24"/>
        </w:rPr>
        <w:t xml:space="preserve"> is </w:t>
      </w:r>
      <w:proofErr w:type="gramStart"/>
      <w:r>
        <w:rPr>
          <w:rFonts w:ascii="Calibri" w:hAnsi="Calibri" w:cs="Arial"/>
          <w:color w:val="000000"/>
          <w:szCs w:val="24"/>
        </w:rPr>
        <w:t>a</w:t>
      </w:r>
      <w:proofErr w:type="gramEnd"/>
      <w:r>
        <w:rPr>
          <w:rFonts w:ascii="Calibri" w:hAnsi="Calibri" w:cs="Arial"/>
          <w:color w:val="000000"/>
          <w:szCs w:val="24"/>
        </w:rPr>
        <w:t xml:space="preserve"> </w:t>
      </w:r>
      <w:r>
        <w:rPr>
          <w:rFonts w:ascii="Calibri" w:hAnsi="Calibri" w:cs="Arial"/>
          <w:color w:val="000000"/>
          <w:szCs w:val="24"/>
          <w:lang w:val="en-GB"/>
        </w:rPr>
        <w:t xml:space="preserve">emeritus </w:t>
      </w:r>
      <w:r>
        <w:rPr>
          <w:rFonts w:ascii="Calibri" w:hAnsi="Calibri" w:cs="Arial"/>
          <w:color w:val="000000"/>
          <w:szCs w:val="24"/>
        </w:rPr>
        <w:t xml:space="preserve">professor of the University of Nairobi in the Department of </w:t>
      </w:r>
      <w:r>
        <w:rPr>
          <w:rFonts w:ascii="Calibri" w:hAnsi="Calibri" w:cs="Arial"/>
          <w:color w:val="000000"/>
          <w:szCs w:val="24"/>
          <w:lang w:val="en-GB"/>
        </w:rPr>
        <w:t>Earth and Climate Sciences</w:t>
      </w:r>
      <w:r>
        <w:rPr>
          <w:rFonts w:ascii="Calibri" w:hAnsi="Calibri" w:cs="Arial"/>
          <w:color w:val="000000"/>
          <w:szCs w:val="24"/>
        </w:rPr>
        <w:t xml:space="preserve">. </w:t>
      </w:r>
      <w:r>
        <w:rPr>
          <w:rFonts w:ascii="Calibri" w:hAnsi="Calibri" w:cs="Arial"/>
          <w:color w:val="000000"/>
          <w:szCs w:val="24"/>
          <w:lang w:val="en-GB"/>
        </w:rPr>
        <w:t xml:space="preserve">He has worked with the university for more than 41 years at different academic positions. </w:t>
      </w:r>
      <w:r>
        <w:rPr>
          <w:rFonts w:ascii="Calibri" w:hAnsi="Calibri" w:cs="Arial"/>
          <w:color w:val="000000"/>
          <w:szCs w:val="24"/>
        </w:rPr>
        <w:t xml:space="preserve">He has been </w:t>
      </w:r>
      <w:r>
        <w:rPr>
          <w:rFonts w:ascii="Calibri" w:hAnsi="Calibri" w:cs="Arial"/>
          <w:color w:val="000000"/>
          <w:spacing w:val="-3"/>
          <w:szCs w:val="24"/>
        </w:rPr>
        <w:t>External Examiner as well as superviso</w:t>
      </w:r>
      <w:r>
        <w:rPr>
          <w:rFonts w:ascii="Calibri" w:hAnsi="Calibri" w:cs="Arial"/>
          <w:color w:val="000000"/>
          <w:spacing w:val="-3"/>
          <w:szCs w:val="24"/>
        </w:rPr>
        <w:t xml:space="preserve">r/promoter for many Masters and PhD research work in many local, regional and international universities in the field of hydrology and hydraulics. </w:t>
      </w:r>
      <w:r>
        <w:rPr>
          <w:rFonts w:ascii="Calibri" w:hAnsi="Calibri" w:cs="Arial"/>
          <w:color w:val="000000"/>
          <w:szCs w:val="24"/>
        </w:rPr>
        <w:t xml:space="preserve">In his academic career, Prof </w:t>
      </w:r>
      <w:proofErr w:type="spellStart"/>
      <w:r>
        <w:rPr>
          <w:rFonts w:ascii="Calibri" w:hAnsi="Calibri" w:cs="Arial"/>
          <w:color w:val="000000"/>
          <w:szCs w:val="24"/>
        </w:rPr>
        <w:t>Mutua</w:t>
      </w:r>
      <w:proofErr w:type="spellEnd"/>
      <w:r>
        <w:rPr>
          <w:rFonts w:ascii="Calibri" w:hAnsi="Calibri" w:cs="Arial"/>
          <w:color w:val="000000"/>
          <w:szCs w:val="24"/>
        </w:rPr>
        <w:t xml:space="preserve"> has published many articles in international journals and in book chapters</w:t>
      </w:r>
      <w:r>
        <w:rPr>
          <w:rFonts w:ascii="Calibri" w:hAnsi="Calibri" w:cs="Arial"/>
          <w:color w:val="000000"/>
          <w:szCs w:val="24"/>
        </w:rPr>
        <w:t xml:space="preserve">. He has also won many academic awards. </w:t>
      </w:r>
    </w:p>
    <w:p w14:paraId="61E6DA8E" w14:textId="372F5D1A" w:rsidR="00A14A30" w:rsidRDefault="00B84F01">
      <w:pPr>
        <w:keepLines/>
        <w:widowControl w:val="0"/>
        <w:spacing w:before="240" w:after="120"/>
        <w:jc w:val="both"/>
        <w:rPr>
          <w:rFonts w:ascii="Calibri" w:hAnsi="Calibri" w:cs="Arial"/>
          <w:color w:val="000000"/>
          <w:spacing w:val="-3"/>
          <w:szCs w:val="24"/>
        </w:rPr>
      </w:pPr>
      <w:r>
        <w:rPr>
          <w:rFonts w:ascii="Calibri" w:hAnsi="Calibri" w:cs="Arial"/>
          <w:color w:val="000000"/>
          <w:spacing w:val="-3"/>
          <w:szCs w:val="24"/>
        </w:rPr>
        <w:t xml:space="preserve">Prof </w:t>
      </w:r>
      <w:proofErr w:type="spellStart"/>
      <w:r>
        <w:rPr>
          <w:rFonts w:ascii="Calibri" w:hAnsi="Calibri" w:cs="Arial"/>
          <w:color w:val="000000"/>
          <w:spacing w:val="-3"/>
          <w:szCs w:val="24"/>
        </w:rPr>
        <w:t>Mutua</w:t>
      </w:r>
      <w:proofErr w:type="spellEnd"/>
      <w:r>
        <w:rPr>
          <w:rFonts w:ascii="Calibri" w:hAnsi="Calibri" w:cs="Arial"/>
          <w:color w:val="000000"/>
          <w:spacing w:val="-3"/>
          <w:szCs w:val="24"/>
        </w:rPr>
        <w:t xml:space="preserve"> has done a wide range of consultancies in water resources management, climate change and audits/assessments of dam designs. He has worked with many international organizations such as the EU, FAO, the Afr</w:t>
      </w:r>
      <w:r>
        <w:rPr>
          <w:rFonts w:ascii="Calibri" w:hAnsi="Calibri" w:cs="Arial"/>
          <w:color w:val="000000"/>
          <w:spacing w:val="-3"/>
          <w:szCs w:val="24"/>
        </w:rPr>
        <w:t>ican Technology and Policy Studies Network, the Lake Victoria Environmental Management Project, the Nile River Basin Initiative, World Wildlife Fund, IUCN, UNESCO, UNDP, USAID, World Bank and the Government of Kenya.</w:t>
      </w:r>
    </w:p>
    <w:p w14:paraId="2F13763A" w14:textId="77777777" w:rsidR="00A14A30" w:rsidRDefault="00A14A30" w:rsidP="00A14A30">
      <w:pPr>
        <w:pStyle w:val="Heading3"/>
      </w:pPr>
      <w:r>
        <w:br w:type="page"/>
      </w:r>
    </w:p>
    <w:p w14:paraId="34BE0A54" w14:textId="77777777" w:rsidR="00A14A30" w:rsidRDefault="00A14A30" w:rsidP="00A14A30">
      <w:pPr>
        <w:pStyle w:val="TFReferencesSection"/>
        <w:spacing w:after="0" w:line="276" w:lineRule="auto"/>
        <w:ind w:left="-14" w:firstLine="14"/>
        <w:jc w:val="center"/>
      </w:pPr>
      <w:r>
        <w:rPr>
          <w:noProof/>
        </w:rPr>
        <w:lastRenderedPageBreak/>
        <w:drawing>
          <wp:inline distT="0" distB="0" distL="0" distR="0" wp14:anchorId="10C75875" wp14:editId="4A992C7D">
            <wp:extent cx="3712464" cy="2785001"/>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PC_pictur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12464" cy="2785001"/>
                    </a:xfrm>
                    <a:prstGeom prst="rect">
                      <a:avLst/>
                    </a:prstGeom>
                  </pic:spPr>
                </pic:pic>
              </a:graphicData>
            </a:graphic>
          </wp:inline>
        </w:drawing>
      </w:r>
    </w:p>
    <w:p w14:paraId="799F016B" w14:textId="77777777" w:rsidR="00A14A30" w:rsidRDefault="00A14A30" w:rsidP="00A14A30">
      <w:pPr>
        <w:pStyle w:val="TFReferencesSection"/>
        <w:spacing w:after="0" w:line="276" w:lineRule="auto"/>
        <w:ind w:left="-14" w:firstLine="14"/>
        <w:jc w:val="center"/>
      </w:pPr>
      <w:r>
        <w:t>Professor John Mack</w:t>
      </w:r>
    </w:p>
    <w:p w14:paraId="64065BF5" w14:textId="77777777" w:rsidR="00A14A30" w:rsidRDefault="00A14A30" w:rsidP="00A14A30">
      <w:pPr>
        <w:pStyle w:val="TFReferencesSection"/>
        <w:spacing w:after="0" w:line="276" w:lineRule="auto"/>
        <w:ind w:left="-14" w:firstLine="14"/>
        <w:jc w:val="center"/>
      </w:pPr>
      <w:r>
        <w:t>Rhodes University, South Africa</w:t>
      </w:r>
    </w:p>
    <w:p w14:paraId="6302AA08" w14:textId="2968335B" w:rsidR="00A14A30" w:rsidRDefault="00A14A30" w:rsidP="00A14A30">
      <w:pPr>
        <w:pStyle w:val="TFReferencesSection"/>
        <w:spacing w:after="0" w:line="276" w:lineRule="auto"/>
        <w:ind w:left="-14" w:firstLine="14"/>
      </w:pPr>
    </w:p>
    <w:p w14:paraId="1D87028D" w14:textId="310078A2" w:rsidR="00A14A30" w:rsidRDefault="00A14A30" w:rsidP="00A14A30">
      <w:pPr>
        <w:pStyle w:val="TFReferencesSection"/>
        <w:spacing w:after="0" w:line="276" w:lineRule="auto"/>
        <w:ind w:left="-14" w:firstLine="14"/>
      </w:pPr>
      <w:r>
        <w:t xml:space="preserve">Keynote Address: </w:t>
      </w:r>
      <w:r w:rsidRPr="00BF69A9">
        <w:t xml:space="preserve">Group 13-15 Coordinated </w:t>
      </w:r>
      <w:proofErr w:type="spellStart"/>
      <w:r w:rsidRPr="00BF69A9">
        <w:t>Porphyrinoids</w:t>
      </w:r>
      <w:proofErr w:type="spellEnd"/>
      <w:r w:rsidRPr="00BF69A9">
        <w:t xml:space="preserve"> as Photosensitizers for Photodynamic Anticancer and Antimicrobial Chemotherapy</w:t>
      </w:r>
    </w:p>
    <w:p w14:paraId="585DF86D" w14:textId="77777777" w:rsidR="00A14A30" w:rsidRDefault="00A14A30" w:rsidP="00A14A30">
      <w:pPr>
        <w:pStyle w:val="TFReferencesSection"/>
        <w:spacing w:after="0" w:line="276" w:lineRule="auto"/>
        <w:ind w:left="-14" w:firstLine="14"/>
      </w:pPr>
    </w:p>
    <w:p w14:paraId="12096452" w14:textId="095703FA" w:rsidR="00A14A30" w:rsidRPr="00A14A30" w:rsidRDefault="00A14A30" w:rsidP="00A14A30">
      <w:pPr>
        <w:pStyle w:val="TFReferencesSection"/>
        <w:spacing w:after="0" w:line="276" w:lineRule="auto"/>
        <w:ind w:left="-14" w:firstLine="14"/>
        <w:rPr>
          <w:b/>
          <w:bCs/>
        </w:rPr>
      </w:pPr>
      <w:r w:rsidRPr="00A14A30">
        <w:rPr>
          <w:b/>
          <w:bCs/>
        </w:rPr>
        <w:t>Brief bio</w:t>
      </w:r>
    </w:p>
    <w:p w14:paraId="7841E18D" w14:textId="77777777" w:rsidR="00A14A30" w:rsidRPr="00E2429C" w:rsidRDefault="00A14A30" w:rsidP="00A14A30">
      <w:pPr>
        <w:pStyle w:val="TFReferencesSection"/>
        <w:spacing w:after="0" w:line="276" w:lineRule="auto"/>
        <w:ind w:left="-14" w:firstLine="14"/>
      </w:pPr>
      <w:r w:rsidRPr="00C05B3B">
        <w:t xml:space="preserve">John Mack, born in </w:t>
      </w:r>
      <w:smartTag w:uri="urn:schemas-microsoft-com:office:smarttags" w:element="City">
        <w:r w:rsidRPr="00C05B3B">
          <w:t>Edinburgh</w:t>
        </w:r>
      </w:smartTag>
      <w:r w:rsidRPr="00C05B3B">
        <w:t xml:space="preserve">, </w:t>
      </w:r>
      <w:smartTag w:uri="urn:schemas-microsoft-com:office:smarttags" w:element="country-region">
        <w:r w:rsidRPr="00C05B3B">
          <w:t>Scotland</w:t>
        </w:r>
      </w:smartTag>
      <w:r w:rsidRPr="00C05B3B">
        <w:t xml:space="preserve"> (1966), received his Bachelor’s degree from the </w:t>
      </w:r>
      <w:smartTag w:uri="urn:schemas-microsoft-com:office:smarttags" w:element="PlaceType">
        <w:r w:rsidRPr="00C05B3B">
          <w:t>University</w:t>
        </w:r>
      </w:smartTag>
      <w:r w:rsidRPr="00C05B3B">
        <w:t xml:space="preserve"> of </w:t>
      </w:r>
      <w:smartTag w:uri="urn:schemas-microsoft-com:office:smarttags" w:element="PlaceName">
        <w:r w:rsidRPr="00C05B3B">
          <w:t>Aberdeen</w:t>
        </w:r>
      </w:smartTag>
      <w:r w:rsidRPr="00C05B3B">
        <w:t xml:space="preserve"> and his Doctor’s degree from the </w:t>
      </w:r>
      <w:smartTag w:uri="urn:schemas-microsoft-com:office:smarttags" w:element="place">
        <w:smartTag w:uri="urn:schemas-microsoft-com:office:smarttags" w:element="PlaceType">
          <w:r w:rsidRPr="00C05B3B">
            <w:t>University</w:t>
          </w:r>
        </w:smartTag>
        <w:r w:rsidRPr="00C05B3B">
          <w:t xml:space="preserve"> of </w:t>
        </w:r>
        <w:smartTag w:uri="urn:schemas-microsoft-com:office:smarttags" w:element="PlaceName">
          <w:r w:rsidRPr="00C05B3B">
            <w:t>Western Ontario</w:t>
          </w:r>
        </w:smartTag>
      </w:smartTag>
      <w:r w:rsidRPr="00C05B3B">
        <w:t xml:space="preserve"> under the direction of Professor Martin J. </w:t>
      </w:r>
      <w:proofErr w:type="spellStart"/>
      <w:r w:rsidRPr="00C05B3B">
        <w:t>Stillman</w:t>
      </w:r>
      <w:proofErr w:type="spellEnd"/>
      <w:r w:rsidRPr="00C05B3B">
        <w:t xml:space="preserve">.  His graduate research focused on the MCD spectroscopy of </w:t>
      </w:r>
      <w:proofErr w:type="spellStart"/>
      <w:r w:rsidRPr="00C05B3B">
        <w:t>phthalocyanine</w:t>
      </w:r>
      <w:proofErr w:type="spellEnd"/>
      <w:r w:rsidRPr="00C05B3B">
        <w:t xml:space="preserve"> anion radical species.  He carried out postdoctoral research in the laboratories of Martin J. </w:t>
      </w:r>
      <w:proofErr w:type="spellStart"/>
      <w:r w:rsidRPr="00C05B3B">
        <w:t>Stillman</w:t>
      </w:r>
      <w:proofErr w:type="spellEnd"/>
      <w:r w:rsidRPr="00C05B3B">
        <w:t xml:space="preserve"> and James R. Bolton at the </w:t>
      </w:r>
      <w:smartTag w:uri="urn:schemas-microsoft-com:office:smarttags" w:element="PlaceType">
        <w:r w:rsidRPr="00C05B3B">
          <w:t>University</w:t>
        </w:r>
      </w:smartTag>
      <w:r w:rsidRPr="00C05B3B">
        <w:t xml:space="preserve"> of </w:t>
      </w:r>
      <w:smartTag w:uri="urn:schemas-microsoft-com:office:smarttags" w:element="PlaceName">
        <w:r w:rsidRPr="00C05B3B">
          <w:t>Western Ontario</w:t>
        </w:r>
      </w:smartTag>
      <w:r w:rsidRPr="00C05B3B">
        <w:t xml:space="preserve"> and Nagao Kobayashi at </w:t>
      </w:r>
      <w:smartTag w:uri="urn:schemas-microsoft-com:office:smarttags" w:element="PlaceName">
        <w:r w:rsidRPr="00C05B3B">
          <w:t>Tohoku</w:t>
        </w:r>
      </w:smartTag>
      <w:r w:rsidRPr="00C05B3B">
        <w:t xml:space="preserve"> </w:t>
      </w:r>
      <w:smartTag w:uri="urn:schemas-microsoft-com:office:smarttags" w:element="PlaceType">
        <w:r w:rsidRPr="00C05B3B">
          <w:t>University</w:t>
        </w:r>
      </w:smartTag>
      <w:r w:rsidRPr="00C05B3B">
        <w:t xml:space="preserve"> in </w:t>
      </w:r>
      <w:smartTag w:uri="urn:schemas-microsoft-com:office:smarttags" w:element="country-region">
        <w:smartTag w:uri="urn:schemas-microsoft-com:office:smarttags" w:element="place">
          <w:r w:rsidRPr="00C05B3B">
            <w:t>Japan</w:t>
          </w:r>
        </w:smartTag>
      </w:smartTag>
      <w:r w:rsidRPr="00C05B3B">
        <w:t>.  He was an Assistant Professor at Tohoku University, and currently works as a</w:t>
      </w:r>
      <w:r>
        <w:t>n</w:t>
      </w:r>
      <w:r w:rsidRPr="00C05B3B">
        <w:t xml:space="preserve"> </w:t>
      </w:r>
      <w:r>
        <w:t>Associate Professor</w:t>
      </w:r>
      <w:r w:rsidRPr="00C05B3B">
        <w:t xml:space="preserve"> at Rhodes University in South Africa.  His research interests are focused on studying trends in the electronic structure and optical spectroscopy of </w:t>
      </w:r>
      <w:proofErr w:type="spellStart"/>
      <w:r w:rsidRPr="00C05B3B">
        <w:t>porphyrinoids</w:t>
      </w:r>
      <w:proofErr w:type="spellEnd"/>
      <w:r w:rsidRPr="00C05B3B">
        <w:t xml:space="preserve"> and BODIPY dyes to guide the rational design of novel compounds for use in </w:t>
      </w:r>
      <w:r>
        <w:t xml:space="preserve">biomedical </w:t>
      </w:r>
      <w:r w:rsidRPr="00C05B3B">
        <w:t>applications.</w:t>
      </w:r>
    </w:p>
    <w:p w14:paraId="1276C69A" w14:textId="77777777" w:rsidR="00A14A30" w:rsidRDefault="00A14A30" w:rsidP="00A14A30">
      <w:pPr>
        <w:spacing w:line="276" w:lineRule="auto"/>
      </w:pPr>
    </w:p>
    <w:p w14:paraId="71ADB678" w14:textId="77777777" w:rsidR="00A14A30" w:rsidRDefault="00A14A30" w:rsidP="00A14A30">
      <w:pPr>
        <w:spacing w:line="276" w:lineRule="auto"/>
      </w:pPr>
      <w:r w:rsidRPr="00D34453">
        <w:rPr>
          <w:noProof/>
        </w:rPr>
        <w:lastRenderedPageBreak/>
        <w:drawing>
          <wp:inline distT="0" distB="0" distL="0" distR="0" wp14:anchorId="714C82C9" wp14:editId="1F424EE2">
            <wp:extent cx="4610500" cy="43285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10500" cy="4328535"/>
                    </a:xfrm>
                    <a:prstGeom prst="rect">
                      <a:avLst/>
                    </a:prstGeom>
                  </pic:spPr>
                </pic:pic>
              </a:graphicData>
            </a:graphic>
          </wp:inline>
        </w:drawing>
      </w:r>
    </w:p>
    <w:p w14:paraId="303E0019" w14:textId="77777777" w:rsidR="00A14A30" w:rsidRDefault="00A14A30" w:rsidP="00A14A30">
      <w:pPr>
        <w:spacing w:line="276" w:lineRule="auto"/>
      </w:pPr>
    </w:p>
    <w:p w14:paraId="55968524" w14:textId="77777777" w:rsidR="00A14A30" w:rsidRDefault="00A14A30" w:rsidP="00A14A30">
      <w:pPr>
        <w:spacing w:line="276" w:lineRule="auto"/>
      </w:pPr>
    </w:p>
    <w:p w14:paraId="0A7E898D" w14:textId="77777777" w:rsidR="00A14A30" w:rsidRDefault="00A14A30" w:rsidP="00A14A30">
      <w:pPr>
        <w:spacing w:line="276" w:lineRule="auto"/>
      </w:pPr>
    </w:p>
    <w:p w14:paraId="336FA709" w14:textId="77777777" w:rsidR="00A14A30" w:rsidRDefault="00A14A30" w:rsidP="00A14A30">
      <w:pPr>
        <w:spacing w:line="276" w:lineRule="auto"/>
      </w:pPr>
    </w:p>
    <w:p w14:paraId="5D67E2AD" w14:textId="77777777" w:rsidR="00A14A30" w:rsidRDefault="00A14A30" w:rsidP="00A14A30">
      <w:pPr>
        <w:spacing w:line="276" w:lineRule="auto"/>
      </w:pPr>
    </w:p>
    <w:p w14:paraId="757001F4" w14:textId="77777777" w:rsidR="00A14A30" w:rsidRDefault="00A14A30" w:rsidP="00A14A30">
      <w:pPr>
        <w:rPr>
          <w:rFonts w:ascii="Times New Roman" w:hAnsi="Times New Roman"/>
          <w:szCs w:val="24"/>
        </w:rPr>
      </w:pPr>
      <w:r>
        <w:rPr>
          <w:rFonts w:ascii="Times New Roman" w:hAnsi="Times New Roman"/>
          <w:szCs w:val="24"/>
        </w:rPr>
        <w:br w:type="page"/>
      </w:r>
    </w:p>
    <w:p w14:paraId="6507D830" w14:textId="77777777" w:rsidR="00A14A30" w:rsidRPr="00251D91" w:rsidRDefault="00A14A30" w:rsidP="00A14A30">
      <w:pPr>
        <w:widowControl w:val="0"/>
        <w:autoSpaceDE w:val="0"/>
        <w:autoSpaceDN w:val="0"/>
        <w:adjustRightInd w:val="0"/>
        <w:jc w:val="center"/>
        <w:rPr>
          <w:rFonts w:ascii="Times New Roman" w:hAnsi="Times New Roman"/>
          <w:b/>
          <w:bCs/>
          <w:szCs w:val="24"/>
        </w:rPr>
      </w:pPr>
      <w:r w:rsidRPr="00251D91">
        <w:rPr>
          <w:rFonts w:ascii="Times New Roman" w:hAnsi="Times New Roman"/>
          <w:noProof/>
          <w:szCs w:val="24"/>
        </w:rPr>
        <w:lastRenderedPageBreak/>
        <w:drawing>
          <wp:inline distT="0" distB="0" distL="0" distR="0" wp14:anchorId="4DD9034D" wp14:editId="19607A97">
            <wp:extent cx="1382873" cy="1682496"/>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8206" cy="1701152"/>
                    </a:xfrm>
                    <a:prstGeom prst="rect">
                      <a:avLst/>
                    </a:prstGeom>
                    <a:noFill/>
                    <a:ln>
                      <a:noFill/>
                    </a:ln>
                  </pic:spPr>
                </pic:pic>
              </a:graphicData>
            </a:graphic>
          </wp:inline>
        </w:drawing>
      </w:r>
    </w:p>
    <w:p w14:paraId="78FD8EAA" w14:textId="77777777" w:rsidR="00A14A30" w:rsidRPr="00251D91" w:rsidRDefault="00A14A30" w:rsidP="00A14A30">
      <w:pPr>
        <w:widowControl w:val="0"/>
        <w:autoSpaceDE w:val="0"/>
        <w:autoSpaceDN w:val="0"/>
        <w:adjustRightInd w:val="0"/>
        <w:rPr>
          <w:rFonts w:ascii="Times New Roman" w:hAnsi="Times New Roman"/>
          <w:b/>
          <w:bCs/>
          <w:szCs w:val="24"/>
        </w:rPr>
      </w:pPr>
    </w:p>
    <w:p w14:paraId="3256F8CF" w14:textId="77777777" w:rsidR="00A14A30" w:rsidRPr="00A14A30" w:rsidRDefault="00A14A30" w:rsidP="00A14A30">
      <w:pPr>
        <w:widowControl w:val="0"/>
        <w:autoSpaceDE w:val="0"/>
        <w:autoSpaceDN w:val="0"/>
        <w:adjustRightInd w:val="0"/>
        <w:jc w:val="center"/>
        <w:rPr>
          <w:rFonts w:ascii="Times New Roman" w:hAnsi="Times New Roman"/>
          <w:szCs w:val="24"/>
        </w:rPr>
      </w:pPr>
      <w:r w:rsidRPr="00A14A30">
        <w:rPr>
          <w:rFonts w:ascii="Times New Roman" w:hAnsi="Times New Roman"/>
          <w:szCs w:val="24"/>
        </w:rPr>
        <w:t xml:space="preserve">Professor </w:t>
      </w:r>
      <w:proofErr w:type="spellStart"/>
      <w:r w:rsidRPr="00A14A30">
        <w:rPr>
          <w:rFonts w:ascii="Times New Roman" w:hAnsi="Times New Roman"/>
          <w:szCs w:val="24"/>
        </w:rPr>
        <w:t>Abiy</w:t>
      </w:r>
      <w:proofErr w:type="spellEnd"/>
      <w:r w:rsidRPr="00A14A30">
        <w:rPr>
          <w:rFonts w:ascii="Times New Roman" w:hAnsi="Times New Roman"/>
          <w:szCs w:val="24"/>
        </w:rPr>
        <w:t xml:space="preserve"> </w:t>
      </w:r>
      <w:proofErr w:type="spellStart"/>
      <w:r w:rsidRPr="00A14A30">
        <w:rPr>
          <w:rFonts w:ascii="Times New Roman" w:hAnsi="Times New Roman"/>
          <w:szCs w:val="24"/>
        </w:rPr>
        <w:t>Yenesew</w:t>
      </w:r>
      <w:proofErr w:type="spellEnd"/>
      <w:r w:rsidRPr="00A14A30">
        <w:rPr>
          <w:rFonts w:ascii="Times New Roman" w:hAnsi="Times New Roman"/>
          <w:szCs w:val="24"/>
        </w:rPr>
        <w:t>, MRSC</w:t>
      </w:r>
    </w:p>
    <w:p w14:paraId="4D93EA26" w14:textId="77777777" w:rsidR="00A14A30" w:rsidRPr="00A14A30" w:rsidRDefault="00A14A30" w:rsidP="00A14A30">
      <w:pPr>
        <w:widowControl w:val="0"/>
        <w:autoSpaceDE w:val="0"/>
        <w:autoSpaceDN w:val="0"/>
        <w:adjustRightInd w:val="0"/>
        <w:spacing w:line="25" w:lineRule="exact"/>
        <w:jc w:val="center"/>
        <w:rPr>
          <w:rFonts w:ascii="Times New Roman" w:hAnsi="Times New Roman"/>
          <w:szCs w:val="24"/>
        </w:rPr>
      </w:pPr>
    </w:p>
    <w:p w14:paraId="3E8AA28D" w14:textId="1586F101" w:rsidR="00A14A30" w:rsidRDefault="00A14A30" w:rsidP="00A14A30">
      <w:pPr>
        <w:widowControl w:val="0"/>
        <w:autoSpaceDE w:val="0"/>
        <w:autoSpaceDN w:val="0"/>
        <w:adjustRightInd w:val="0"/>
        <w:jc w:val="center"/>
        <w:rPr>
          <w:rFonts w:ascii="Times New Roman" w:hAnsi="Times New Roman"/>
          <w:szCs w:val="24"/>
        </w:rPr>
      </w:pPr>
      <w:r w:rsidRPr="00A14A30">
        <w:rPr>
          <w:rFonts w:ascii="Times New Roman" w:hAnsi="Times New Roman"/>
          <w:szCs w:val="24"/>
        </w:rPr>
        <w:t>Department of Chemistry, University of Nairobi, Kenya</w:t>
      </w:r>
    </w:p>
    <w:p w14:paraId="74D8608B" w14:textId="2BFCA2A4" w:rsidR="007B28F5" w:rsidRPr="007B28F5" w:rsidRDefault="007B28F5" w:rsidP="007B28F5">
      <w:pPr>
        <w:spacing w:line="276" w:lineRule="auto"/>
        <w:jc w:val="both"/>
        <w:rPr>
          <w:rFonts w:ascii="Times New Roman" w:hAnsi="Times New Roman"/>
          <w:szCs w:val="24"/>
        </w:rPr>
      </w:pPr>
    </w:p>
    <w:p w14:paraId="678AC087" w14:textId="1D97FA2B" w:rsidR="00A14A30" w:rsidRPr="00251D91" w:rsidRDefault="007B28F5" w:rsidP="007B28F5">
      <w:pPr>
        <w:spacing w:line="276" w:lineRule="auto"/>
        <w:jc w:val="both"/>
        <w:rPr>
          <w:rFonts w:ascii="Times New Roman" w:hAnsi="Times New Roman"/>
          <w:szCs w:val="24"/>
        </w:rPr>
      </w:pPr>
      <w:r>
        <w:rPr>
          <w:rFonts w:ascii="Times New Roman" w:hAnsi="Times New Roman"/>
          <w:szCs w:val="24"/>
        </w:rPr>
        <w:t xml:space="preserve">Keynote Address: </w:t>
      </w:r>
      <w:proofErr w:type="spellStart"/>
      <w:r w:rsidRPr="007B28F5">
        <w:rPr>
          <w:rFonts w:ascii="Times New Roman" w:hAnsi="Times New Roman"/>
          <w:szCs w:val="24"/>
        </w:rPr>
        <w:t>Rotenoids</w:t>
      </w:r>
      <w:proofErr w:type="spellEnd"/>
      <w:r w:rsidRPr="007B28F5">
        <w:rPr>
          <w:rFonts w:ascii="Times New Roman" w:hAnsi="Times New Roman"/>
          <w:szCs w:val="24"/>
        </w:rPr>
        <w:t xml:space="preserve"> from </w:t>
      </w:r>
      <w:proofErr w:type="spellStart"/>
      <w:r w:rsidRPr="007B28F5">
        <w:rPr>
          <w:rFonts w:ascii="Times New Roman" w:hAnsi="Times New Roman"/>
          <w:szCs w:val="24"/>
        </w:rPr>
        <w:t>Millettia</w:t>
      </w:r>
      <w:proofErr w:type="spellEnd"/>
      <w:r w:rsidRPr="007B28F5">
        <w:rPr>
          <w:rFonts w:ascii="Times New Roman" w:hAnsi="Times New Roman"/>
          <w:szCs w:val="24"/>
        </w:rPr>
        <w:t xml:space="preserve"> Species – Structure, Stereochemistry and Biological Activity</w:t>
      </w:r>
    </w:p>
    <w:p w14:paraId="5108FBEB" w14:textId="47BC4C53" w:rsidR="00A14A30" w:rsidRDefault="00A14A30" w:rsidP="00A14A30">
      <w:pPr>
        <w:rPr>
          <w:rFonts w:ascii="Times New Roman" w:hAnsi="Times New Roman"/>
          <w:szCs w:val="24"/>
        </w:rPr>
      </w:pPr>
    </w:p>
    <w:p w14:paraId="1DC8E146" w14:textId="16EB358A" w:rsidR="00A14A30" w:rsidRPr="007B28F5" w:rsidRDefault="00A14A30" w:rsidP="007B28F5">
      <w:pPr>
        <w:spacing w:line="276" w:lineRule="auto"/>
        <w:jc w:val="both"/>
        <w:rPr>
          <w:rFonts w:ascii="Times New Roman" w:hAnsi="Times New Roman"/>
          <w:b/>
          <w:bCs/>
          <w:szCs w:val="24"/>
        </w:rPr>
      </w:pPr>
      <w:r w:rsidRPr="007B28F5">
        <w:rPr>
          <w:rFonts w:ascii="Times New Roman" w:hAnsi="Times New Roman"/>
          <w:b/>
          <w:bCs/>
          <w:szCs w:val="24"/>
        </w:rPr>
        <w:t>Brief bio</w:t>
      </w:r>
    </w:p>
    <w:p w14:paraId="60B55065" w14:textId="77777777" w:rsidR="00A14A30" w:rsidRPr="00251D91" w:rsidRDefault="00A14A30" w:rsidP="00A14A30">
      <w:pPr>
        <w:spacing w:line="276" w:lineRule="auto"/>
        <w:jc w:val="both"/>
        <w:rPr>
          <w:rFonts w:ascii="Times New Roman" w:hAnsi="Times New Roman"/>
          <w:szCs w:val="24"/>
        </w:rPr>
      </w:pPr>
      <w:r w:rsidRPr="00251D91">
        <w:rPr>
          <w:rFonts w:ascii="Times New Roman" w:hAnsi="Times New Roman"/>
          <w:szCs w:val="24"/>
        </w:rPr>
        <w:t xml:space="preserve">He is a Professor of Chemistry at the University of Nairobi, Kenya, with an extensive experience in teaching of Organic Chemistry, especially Organic Spectroscopy, and conducting research in the field of Natural Products Chemistry. For the last thirty years, He has been involved in the investigation of Eastern African plants for bioactive natural products. This has resulted in the publication of over 100 articles in peer reviewed journals He has also co-authored three books on medicinal plants of East Africa. He has served as reviewer to several international journals and examined over 30 PhD and MSc theses in Africa. He is subject editor of the journal </w:t>
      </w:r>
      <w:proofErr w:type="spellStart"/>
      <w:r w:rsidRPr="00251D91">
        <w:rPr>
          <w:rFonts w:ascii="Times New Roman" w:hAnsi="Times New Roman"/>
          <w:szCs w:val="24"/>
        </w:rPr>
        <w:t>Phytochemistry</w:t>
      </w:r>
      <w:proofErr w:type="spellEnd"/>
      <w:r w:rsidRPr="00251D91">
        <w:rPr>
          <w:rFonts w:ascii="Times New Roman" w:hAnsi="Times New Roman"/>
          <w:szCs w:val="24"/>
        </w:rPr>
        <w:t xml:space="preserve"> Letters, which is the official organ of the Phytochemical society of Europe. In his career as a natural products chemist, he is serving as Editorial Board member of the Journal of Natural Products and Journal of </w:t>
      </w:r>
      <w:proofErr w:type="spellStart"/>
      <w:r w:rsidRPr="00251D91">
        <w:rPr>
          <w:rFonts w:ascii="Times New Roman" w:hAnsi="Times New Roman"/>
          <w:szCs w:val="24"/>
        </w:rPr>
        <w:t>Ethnopharmacology</w:t>
      </w:r>
      <w:proofErr w:type="spellEnd"/>
      <w:r w:rsidRPr="00251D91">
        <w:rPr>
          <w:rFonts w:ascii="Times New Roman" w:hAnsi="Times New Roman"/>
          <w:szCs w:val="24"/>
        </w:rPr>
        <w:t xml:space="preserve">. He has closely worked with national, regional and international scientists across the world. Through these collaborations, joint publications have been produced and also research grants and equipment's have been acquired. In terms of mentorship, he has co-supervised twenty PhD and thirty-seven MSc students (including some from Eastern African region) to completion. He has served as the </w:t>
      </w:r>
      <w:proofErr w:type="spellStart"/>
      <w:r w:rsidRPr="00251D91">
        <w:rPr>
          <w:rFonts w:ascii="Times New Roman" w:hAnsi="Times New Roman"/>
          <w:szCs w:val="24"/>
        </w:rPr>
        <w:t>Programme</w:t>
      </w:r>
      <w:proofErr w:type="spellEnd"/>
      <w:r w:rsidRPr="00251D91">
        <w:rPr>
          <w:rFonts w:ascii="Times New Roman" w:hAnsi="Times New Roman"/>
          <w:szCs w:val="24"/>
        </w:rPr>
        <w:t xml:space="preserve"> Officer (2006-2009), and later as the Assistant Secretary (2009-2013) of a regional organization called, the Natural Product Research Network for Eastern and Central Africa (NAPRECA). As one of the leaders of this network, He has been involved in organizing a number of symposia and workshops, and also coordinated postgraduate scholarships, which has promoted collaborative research in the region. In recognition of this he has been elected as a Fellow of the African Academy of Science and member of the Royal Society of Chemistry.</w:t>
      </w:r>
    </w:p>
    <w:p w14:paraId="26DA0D5B" w14:textId="77777777" w:rsidR="00A14A30" w:rsidRDefault="00A14A30" w:rsidP="00A14A30">
      <w:pPr>
        <w:spacing w:line="276" w:lineRule="auto"/>
      </w:pPr>
    </w:p>
    <w:p w14:paraId="163F2DA9" w14:textId="77777777" w:rsidR="00A14A30" w:rsidRDefault="00A14A30" w:rsidP="00A14A30">
      <w:pPr>
        <w:spacing w:line="276" w:lineRule="auto"/>
      </w:pPr>
      <w:r w:rsidRPr="00D34453">
        <w:rPr>
          <w:noProof/>
        </w:rPr>
        <w:lastRenderedPageBreak/>
        <w:drawing>
          <wp:inline distT="0" distB="0" distL="0" distR="0" wp14:anchorId="254BAFA0" wp14:editId="639D4C83">
            <wp:extent cx="4549534" cy="4252328"/>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49534" cy="4252328"/>
                    </a:xfrm>
                    <a:prstGeom prst="rect">
                      <a:avLst/>
                    </a:prstGeom>
                  </pic:spPr>
                </pic:pic>
              </a:graphicData>
            </a:graphic>
          </wp:inline>
        </w:drawing>
      </w:r>
    </w:p>
    <w:p w14:paraId="2D9B3AE6" w14:textId="77777777" w:rsidR="001D04C7" w:rsidRDefault="001D04C7">
      <w:pPr>
        <w:keepLines/>
        <w:widowControl w:val="0"/>
        <w:spacing w:before="240" w:after="120"/>
        <w:jc w:val="both"/>
        <w:rPr>
          <w:rFonts w:ascii="Calibri" w:hAnsi="Calibri" w:cs="Arial"/>
          <w:color w:val="000000"/>
          <w:spacing w:val="-3"/>
          <w:szCs w:val="24"/>
        </w:rPr>
      </w:pPr>
    </w:p>
    <w:sectPr w:rsidR="001D04C7">
      <w:footerReference w:type="even" r:id="rId14"/>
      <w:endnotePr>
        <w:numFmt w:val="decimal"/>
      </w:endnotePr>
      <w:pgSz w:w="11906" w:h="16838"/>
      <w:pgMar w:top="632" w:right="836" w:bottom="1170" w:left="1440" w:header="360" w:footer="30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C9AF9D" w14:textId="77777777" w:rsidR="00B84F01" w:rsidRDefault="00B84F01"/>
  </w:endnote>
  <w:endnote w:type="continuationSeparator" w:id="0">
    <w:p w14:paraId="57D04067" w14:textId="77777777" w:rsidR="00B84F01" w:rsidRDefault="00B84F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662FA" w14:textId="4B0B052C" w:rsidR="001D04C7" w:rsidRDefault="00B84F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4A30">
      <w:rPr>
        <w:rStyle w:val="PageNumber"/>
        <w:noProof/>
      </w:rPr>
      <w:t>2</w:t>
    </w:r>
    <w:r>
      <w:rPr>
        <w:rStyle w:val="PageNumber"/>
      </w:rPr>
      <w:fldChar w:fldCharType="end"/>
    </w:r>
  </w:p>
  <w:p w14:paraId="592FCAE3" w14:textId="77777777" w:rsidR="001D04C7" w:rsidRDefault="001D04C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605FB1" w14:textId="77777777" w:rsidR="00B84F01" w:rsidRDefault="00B84F01"/>
  </w:footnote>
  <w:footnote w:type="continuationSeparator" w:id="0">
    <w:p w14:paraId="3E943CA4" w14:textId="77777777" w:rsidR="00B84F01" w:rsidRDefault="00B84F0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E90D83"/>
    <w:multiLevelType w:val="multilevel"/>
    <w:tmpl w:val="52E90D83"/>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25C"/>
    <w:rsid w:val="0001741E"/>
    <w:rsid w:val="000233C4"/>
    <w:rsid w:val="00025E8E"/>
    <w:rsid w:val="00027778"/>
    <w:rsid w:val="00030B5B"/>
    <w:rsid w:val="00033D7D"/>
    <w:rsid w:val="0005496E"/>
    <w:rsid w:val="00054A32"/>
    <w:rsid w:val="0005551C"/>
    <w:rsid w:val="000558F9"/>
    <w:rsid w:val="0006752E"/>
    <w:rsid w:val="00083C15"/>
    <w:rsid w:val="000850C1"/>
    <w:rsid w:val="000918A4"/>
    <w:rsid w:val="000D3DE6"/>
    <w:rsid w:val="000D7B38"/>
    <w:rsid w:val="000E0BBF"/>
    <w:rsid w:val="000F152A"/>
    <w:rsid w:val="001031F2"/>
    <w:rsid w:val="00120CA3"/>
    <w:rsid w:val="00135ED2"/>
    <w:rsid w:val="00140BA8"/>
    <w:rsid w:val="00141FDB"/>
    <w:rsid w:val="001522AF"/>
    <w:rsid w:val="00154D37"/>
    <w:rsid w:val="00157E38"/>
    <w:rsid w:val="001605C3"/>
    <w:rsid w:val="00163EB1"/>
    <w:rsid w:val="00165E26"/>
    <w:rsid w:val="001738CD"/>
    <w:rsid w:val="00181BB9"/>
    <w:rsid w:val="001908B6"/>
    <w:rsid w:val="001A3D51"/>
    <w:rsid w:val="001A6FDB"/>
    <w:rsid w:val="001B0AD0"/>
    <w:rsid w:val="001B2271"/>
    <w:rsid w:val="001B6145"/>
    <w:rsid w:val="001C64FA"/>
    <w:rsid w:val="001D04C7"/>
    <w:rsid w:val="001D5337"/>
    <w:rsid w:val="001E6F0F"/>
    <w:rsid w:val="001F3FDD"/>
    <w:rsid w:val="001F4ECA"/>
    <w:rsid w:val="00206258"/>
    <w:rsid w:val="00215A0F"/>
    <w:rsid w:val="00236B24"/>
    <w:rsid w:val="0026229C"/>
    <w:rsid w:val="00263E9E"/>
    <w:rsid w:val="00265327"/>
    <w:rsid w:val="00274750"/>
    <w:rsid w:val="0027564F"/>
    <w:rsid w:val="00294711"/>
    <w:rsid w:val="00294FA6"/>
    <w:rsid w:val="00295C80"/>
    <w:rsid w:val="0029750B"/>
    <w:rsid w:val="002A47B2"/>
    <w:rsid w:val="002A5239"/>
    <w:rsid w:val="002B455A"/>
    <w:rsid w:val="002C11D8"/>
    <w:rsid w:val="002C7526"/>
    <w:rsid w:val="002D1DCF"/>
    <w:rsid w:val="002F1B95"/>
    <w:rsid w:val="00302D5D"/>
    <w:rsid w:val="00307EAD"/>
    <w:rsid w:val="0031187C"/>
    <w:rsid w:val="00313328"/>
    <w:rsid w:val="0033646F"/>
    <w:rsid w:val="00336D45"/>
    <w:rsid w:val="003430CF"/>
    <w:rsid w:val="00343887"/>
    <w:rsid w:val="00347A7A"/>
    <w:rsid w:val="0035416F"/>
    <w:rsid w:val="00360181"/>
    <w:rsid w:val="0036339A"/>
    <w:rsid w:val="003715F1"/>
    <w:rsid w:val="0037525C"/>
    <w:rsid w:val="00391119"/>
    <w:rsid w:val="003A0F83"/>
    <w:rsid w:val="003A1110"/>
    <w:rsid w:val="003D10D5"/>
    <w:rsid w:val="003D2D92"/>
    <w:rsid w:val="003D7332"/>
    <w:rsid w:val="003E19D7"/>
    <w:rsid w:val="003F5280"/>
    <w:rsid w:val="003F7AED"/>
    <w:rsid w:val="004047C5"/>
    <w:rsid w:val="00406009"/>
    <w:rsid w:val="00417081"/>
    <w:rsid w:val="00423895"/>
    <w:rsid w:val="00425A53"/>
    <w:rsid w:val="0042602C"/>
    <w:rsid w:val="00426AC2"/>
    <w:rsid w:val="00426F69"/>
    <w:rsid w:val="004309D6"/>
    <w:rsid w:val="004353DA"/>
    <w:rsid w:val="00437859"/>
    <w:rsid w:val="0043785A"/>
    <w:rsid w:val="00447FB8"/>
    <w:rsid w:val="004571A9"/>
    <w:rsid w:val="00460ACC"/>
    <w:rsid w:val="00462B96"/>
    <w:rsid w:val="00465297"/>
    <w:rsid w:val="00474A80"/>
    <w:rsid w:val="00475796"/>
    <w:rsid w:val="00491389"/>
    <w:rsid w:val="004A439E"/>
    <w:rsid w:val="004B29D1"/>
    <w:rsid w:val="004C0ED7"/>
    <w:rsid w:val="004C21C0"/>
    <w:rsid w:val="004C3559"/>
    <w:rsid w:val="004C4C20"/>
    <w:rsid w:val="004D3C27"/>
    <w:rsid w:val="004E64BF"/>
    <w:rsid w:val="004F4097"/>
    <w:rsid w:val="004F6817"/>
    <w:rsid w:val="004F7185"/>
    <w:rsid w:val="0050498B"/>
    <w:rsid w:val="005059A3"/>
    <w:rsid w:val="00505FA2"/>
    <w:rsid w:val="00512A30"/>
    <w:rsid w:val="00516B1F"/>
    <w:rsid w:val="00524709"/>
    <w:rsid w:val="00543917"/>
    <w:rsid w:val="00544103"/>
    <w:rsid w:val="00544D1B"/>
    <w:rsid w:val="00545E6F"/>
    <w:rsid w:val="0055260C"/>
    <w:rsid w:val="00554DBF"/>
    <w:rsid w:val="00575845"/>
    <w:rsid w:val="005765C4"/>
    <w:rsid w:val="00580D95"/>
    <w:rsid w:val="00581A0D"/>
    <w:rsid w:val="0058598E"/>
    <w:rsid w:val="00585D97"/>
    <w:rsid w:val="00592FAE"/>
    <w:rsid w:val="005A060A"/>
    <w:rsid w:val="005A3F75"/>
    <w:rsid w:val="005B1B1C"/>
    <w:rsid w:val="005B74CC"/>
    <w:rsid w:val="005D24B7"/>
    <w:rsid w:val="005D4161"/>
    <w:rsid w:val="005D7E1E"/>
    <w:rsid w:val="005E7CD6"/>
    <w:rsid w:val="005F7BE6"/>
    <w:rsid w:val="00603190"/>
    <w:rsid w:val="0060523B"/>
    <w:rsid w:val="00621E97"/>
    <w:rsid w:val="00653D51"/>
    <w:rsid w:val="0066632D"/>
    <w:rsid w:val="0066689D"/>
    <w:rsid w:val="0068127C"/>
    <w:rsid w:val="00683BA0"/>
    <w:rsid w:val="00683F57"/>
    <w:rsid w:val="00686FD8"/>
    <w:rsid w:val="00691A1D"/>
    <w:rsid w:val="00696ACA"/>
    <w:rsid w:val="006A3EFC"/>
    <w:rsid w:val="006A7846"/>
    <w:rsid w:val="006B3F3C"/>
    <w:rsid w:val="006C0C13"/>
    <w:rsid w:val="006C2943"/>
    <w:rsid w:val="006D3B5B"/>
    <w:rsid w:val="006D6125"/>
    <w:rsid w:val="006E10E5"/>
    <w:rsid w:val="006E1186"/>
    <w:rsid w:val="006E18C1"/>
    <w:rsid w:val="006E26E8"/>
    <w:rsid w:val="006F1902"/>
    <w:rsid w:val="007077EC"/>
    <w:rsid w:val="00721FB7"/>
    <w:rsid w:val="00732421"/>
    <w:rsid w:val="00733802"/>
    <w:rsid w:val="007348B0"/>
    <w:rsid w:val="007359C7"/>
    <w:rsid w:val="0074239C"/>
    <w:rsid w:val="00756BE2"/>
    <w:rsid w:val="007611E7"/>
    <w:rsid w:val="00767C3E"/>
    <w:rsid w:val="007711B4"/>
    <w:rsid w:val="0077143C"/>
    <w:rsid w:val="00772953"/>
    <w:rsid w:val="00776309"/>
    <w:rsid w:val="007861C5"/>
    <w:rsid w:val="00790688"/>
    <w:rsid w:val="00792C64"/>
    <w:rsid w:val="00795929"/>
    <w:rsid w:val="007A2783"/>
    <w:rsid w:val="007A414C"/>
    <w:rsid w:val="007A6B0E"/>
    <w:rsid w:val="007B2155"/>
    <w:rsid w:val="007B28F5"/>
    <w:rsid w:val="007C503D"/>
    <w:rsid w:val="007C5E96"/>
    <w:rsid w:val="007D134B"/>
    <w:rsid w:val="007D54E6"/>
    <w:rsid w:val="007F2C5F"/>
    <w:rsid w:val="007F50F0"/>
    <w:rsid w:val="008152AA"/>
    <w:rsid w:val="0083544A"/>
    <w:rsid w:val="00837571"/>
    <w:rsid w:val="008433DA"/>
    <w:rsid w:val="00844CD0"/>
    <w:rsid w:val="008470B8"/>
    <w:rsid w:val="0086039F"/>
    <w:rsid w:val="00865E95"/>
    <w:rsid w:val="0088363C"/>
    <w:rsid w:val="00884EA8"/>
    <w:rsid w:val="008910B6"/>
    <w:rsid w:val="008A1F5A"/>
    <w:rsid w:val="008A2988"/>
    <w:rsid w:val="008A653E"/>
    <w:rsid w:val="008B39A7"/>
    <w:rsid w:val="008D1EE7"/>
    <w:rsid w:val="008D3BEF"/>
    <w:rsid w:val="008E01FF"/>
    <w:rsid w:val="008E0FB0"/>
    <w:rsid w:val="008E2C0E"/>
    <w:rsid w:val="008E665C"/>
    <w:rsid w:val="008E6FB4"/>
    <w:rsid w:val="008E72D9"/>
    <w:rsid w:val="008F094D"/>
    <w:rsid w:val="008F1D49"/>
    <w:rsid w:val="00912A1C"/>
    <w:rsid w:val="00913274"/>
    <w:rsid w:val="009212F0"/>
    <w:rsid w:val="0092451E"/>
    <w:rsid w:val="0094225A"/>
    <w:rsid w:val="0096050C"/>
    <w:rsid w:val="009625DF"/>
    <w:rsid w:val="00962FD5"/>
    <w:rsid w:val="00970F1E"/>
    <w:rsid w:val="00972D28"/>
    <w:rsid w:val="00980425"/>
    <w:rsid w:val="00986756"/>
    <w:rsid w:val="00995C4B"/>
    <w:rsid w:val="009A62F4"/>
    <w:rsid w:val="009B35AE"/>
    <w:rsid w:val="009B60CE"/>
    <w:rsid w:val="009B6CAF"/>
    <w:rsid w:val="009B7D9B"/>
    <w:rsid w:val="009C654D"/>
    <w:rsid w:val="009D606E"/>
    <w:rsid w:val="009E005F"/>
    <w:rsid w:val="009E56DC"/>
    <w:rsid w:val="009E6D9F"/>
    <w:rsid w:val="009E6DBD"/>
    <w:rsid w:val="009F3320"/>
    <w:rsid w:val="009F4509"/>
    <w:rsid w:val="00A01A3A"/>
    <w:rsid w:val="00A14A30"/>
    <w:rsid w:val="00A17D2A"/>
    <w:rsid w:val="00A17FBB"/>
    <w:rsid w:val="00A2128D"/>
    <w:rsid w:val="00A273F1"/>
    <w:rsid w:val="00A465CF"/>
    <w:rsid w:val="00A7152C"/>
    <w:rsid w:val="00A71B21"/>
    <w:rsid w:val="00A7293B"/>
    <w:rsid w:val="00A8334E"/>
    <w:rsid w:val="00A92916"/>
    <w:rsid w:val="00AB05C1"/>
    <w:rsid w:val="00AB64C2"/>
    <w:rsid w:val="00AD072C"/>
    <w:rsid w:val="00AE2570"/>
    <w:rsid w:val="00AE625B"/>
    <w:rsid w:val="00AF6C26"/>
    <w:rsid w:val="00B07475"/>
    <w:rsid w:val="00B16D76"/>
    <w:rsid w:val="00B213F0"/>
    <w:rsid w:val="00B227D2"/>
    <w:rsid w:val="00B23DF9"/>
    <w:rsid w:val="00B334AE"/>
    <w:rsid w:val="00B422D7"/>
    <w:rsid w:val="00B47884"/>
    <w:rsid w:val="00B60996"/>
    <w:rsid w:val="00B668C3"/>
    <w:rsid w:val="00B7344C"/>
    <w:rsid w:val="00B7411C"/>
    <w:rsid w:val="00B814CC"/>
    <w:rsid w:val="00B84F01"/>
    <w:rsid w:val="00B962D5"/>
    <w:rsid w:val="00BA5493"/>
    <w:rsid w:val="00BA6C9B"/>
    <w:rsid w:val="00BB3463"/>
    <w:rsid w:val="00BB377E"/>
    <w:rsid w:val="00BC1EA4"/>
    <w:rsid w:val="00BC6DA1"/>
    <w:rsid w:val="00BD15BD"/>
    <w:rsid w:val="00BD1FF5"/>
    <w:rsid w:val="00BD4FAC"/>
    <w:rsid w:val="00BD7BBB"/>
    <w:rsid w:val="00BF1954"/>
    <w:rsid w:val="00BF31F8"/>
    <w:rsid w:val="00BF3B51"/>
    <w:rsid w:val="00BF5FB4"/>
    <w:rsid w:val="00C02DE0"/>
    <w:rsid w:val="00C063A4"/>
    <w:rsid w:val="00C12E40"/>
    <w:rsid w:val="00C17C7E"/>
    <w:rsid w:val="00C2752C"/>
    <w:rsid w:val="00C2764F"/>
    <w:rsid w:val="00C308DB"/>
    <w:rsid w:val="00C46003"/>
    <w:rsid w:val="00C53D6C"/>
    <w:rsid w:val="00C641F4"/>
    <w:rsid w:val="00C677EB"/>
    <w:rsid w:val="00C7210D"/>
    <w:rsid w:val="00C731C9"/>
    <w:rsid w:val="00C76F6D"/>
    <w:rsid w:val="00C80C15"/>
    <w:rsid w:val="00C82158"/>
    <w:rsid w:val="00C94CD6"/>
    <w:rsid w:val="00CB3557"/>
    <w:rsid w:val="00CB469C"/>
    <w:rsid w:val="00CD3815"/>
    <w:rsid w:val="00CD55A6"/>
    <w:rsid w:val="00CE07E0"/>
    <w:rsid w:val="00CE36D2"/>
    <w:rsid w:val="00CF751D"/>
    <w:rsid w:val="00D158B0"/>
    <w:rsid w:val="00D60A62"/>
    <w:rsid w:val="00D63149"/>
    <w:rsid w:val="00D6655C"/>
    <w:rsid w:val="00D76A76"/>
    <w:rsid w:val="00D77298"/>
    <w:rsid w:val="00D835A9"/>
    <w:rsid w:val="00D86230"/>
    <w:rsid w:val="00D9307D"/>
    <w:rsid w:val="00D97A98"/>
    <w:rsid w:val="00DA218C"/>
    <w:rsid w:val="00DA360B"/>
    <w:rsid w:val="00DB2406"/>
    <w:rsid w:val="00DB4421"/>
    <w:rsid w:val="00DB4757"/>
    <w:rsid w:val="00DD16CF"/>
    <w:rsid w:val="00DD3BEB"/>
    <w:rsid w:val="00DD5CFA"/>
    <w:rsid w:val="00DE36A4"/>
    <w:rsid w:val="00DF256E"/>
    <w:rsid w:val="00E11243"/>
    <w:rsid w:val="00E234A9"/>
    <w:rsid w:val="00E2438B"/>
    <w:rsid w:val="00E300A0"/>
    <w:rsid w:val="00E337BB"/>
    <w:rsid w:val="00E40837"/>
    <w:rsid w:val="00E40BB6"/>
    <w:rsid w:val="00E4620A"/>
    <w:rsid w:val="00E53FBE"/>
    <w:rsid w:val="00E560FE"/>
    <w:rsid w:val="00E67F04"/>
    <w:rsid w:val="00E707BD"/>
    <w:rsid w:val="00E718BA"/>
    <w:rsid w:val="00E804B8"/>
    <w:rsid w:val="00E8112C"/>
    <w:rsid w:val="00EA2716"/>
    <w:rsid w:val="00EB024E"/>
    <w:rsid w:val="00EB06A0"/>
    <w:rsid w:val="00EB0860"/>
    <w:rsid w:val="00EB1C19"/>
    <w:rsid w:val="00EB6D9C"/>
    <w:rsid w:val="00EB79B1"/>
    <w:rsid w:val="00EC2B73"/>
    <w:rsid w:val="00EC3F30"/>
    <w:rsid w:val="00EC5CC6"/>
    <w:rsid w:val="00ED4A3C"/>
    <w:rsid w:val="00EE64DD"/>
    <w:rsid w:val="00F0613F"/>
    <w:rsid w:val="00F12362"/>
    <w:rsid w:val="00F21954"/>
    <w:rsid w:val="00F22B20"/>
    <w:rsid w:val="00F31AA8"/>
    <w:rsid w:val="00F31D35"/>
    <w:rsid w:val="00F4416A"/>
    <w:rsid w:val="00F53F5A"/>
    <w:rsid w:val="00F67868"/>
    <w:rsid w:val="00F67C6D"/>
    <w:rsid w:val="00F67F2B"/>
    <w:rsid w:val="00F748A7"/>
    <w:rsid w:val="00F77B8D"/>
    <w:rsid w:val="00FB789F"/>
    <w:rsid w:val="00FC0D91"/>
    <w:rsid w:val="00FC7F2A"/>
    <w:rsid w:val="00FD70B3"/>
    <w:rsid w:val="00FE0298"/>
    <w:rsid w:val="00FF42EC"/>
    <w:rsid w:val="00FF7E17"/>
    <w:rsid w:val="5EFA2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City"/>
  <w:shapeDefaults>
    <o:shapedefaults v:ext="edit" spidmax="2049"/>
    <o:shapelayout v:ext="edit">
      <o:idmap v:ext="edit" data="1"/>
    </o:shapelayout>
  </w:shapeDefaults>
  <w:decimalSymbol w:val="."/>
  <w:listSeparator w:val=","/>
  <w14:docId w14:val="25105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footnote text" w:unhideWhenUsed="1"/>
    <w:lsdException w:name="annotation text" w:unhideWhenUsed="1"/>
    <w:lsdException w:name="header" w:semiHidden="0"/>
    <w:lsdException w:name="footer" w:semiHidden="0"/>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semiHidden="0"/>
    <w:lsdException w:name="annotation reference" w:unhideWhenUsed="1"/>
    <w:lsdException w:name="line number" w:unhideWhenUsed="1"/>
    <w:lsdException w:name="page number" w:semiHidden="0"/>
    <w:lsdException w:name="endnote reference" w:unhideWhenUsed="1"/>
    <w:lsdException w:name="endnote text" w:unhideWhenUsed="1"/>
    <w:lsdException w:name="table of authorities" w:unhideWhenUsed="1"/>
    <w:lsdException w:name="macro"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iPriority="99" w:unhideWhenUsed="1"/>
    <w:lsdException w:name="HTML Bottom of Form" w:uiPriority="99" w:unhideWhenUsed="1"/>
    <w:lsdException w:name="Normal (Web)" w:semiHidden="0"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semiHidden="0" w:uiPriority="99" w:unhideWhenUsed="1"/>
    <w:lsdException w:name="HTML Sample" w:unhideWhenUsed="1"/>
    <w:lsdException w:name="HTML Typewriter" w:unhideWhenUsed="1"/>
    <w:lsdException w:name="HTML Variable" w:unhideWhenUsed="1"/>
    <w:lsdException w:name="Normal Table" w:uiPriority="99" w:unhideWhenUsed="1"/>
    <w:lsdException w:name="annotation subject" w:unhideWhenUsed="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lsdException w:name="Table Grid" w:semiHidden="0"/>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next w:val="Heading3"/>
    <w:qFormat/>
    <w:rPr>
      <w:rFonts w:ascii="Courier New" w:hAnsi="Courier New"/>
      <w:sz w:val="24"/>
    </w:rPr>
  </w:style>
  <w:style w:type="paragraph" w:styleId="Heading1">
    <w:name w:val="heading 1"/>
    <w:basedOn w:val="Normal"/>
    <w:next w:val="Normal"/>
    <w:qFormat/>
    <w:pPr>
      <w:keepNext/>
      <w:numPr>
        <w:numId w:val="1"/>
      </w:numPr>
      <w:outlineLvl w:val="0"/>
    </w:pPr>
    <w:rPr>
      <w:rFonts w:ascii="Times New Roman" w:hAnsi="Times New Roman"/>
      <w:b/>
      <w:spacing w:val="-3"/>
    </w:rPr>
  </w:style>
  <w:style w:type="paragraph" w:styleId="Heading2">
    <w:name w:val="heading 2"/>
    <w:basedOn w:val="Normal"/>
    <w:next w:val="Normal"/>
    <w:qFormat/>
    <w:pPr>
      <w:keepNext/>
      <w:numPr>
        <w:ilvl w:val="1"/>
        <w:numId w:val="1"/>
      </w:numPr>
      <w:outlineLvl w:val="1"/>
    </w:pPr>
    <w:rPr>
      <w:rFonts w:ascii="Times New Roman" w:hAnsi="Times New Roman"/>
      <w:spacing w:val="-3"/>
      <w:u w:val="single"/>
    </w:rPr>
  </w:style>
  <w:style w:type="paragraph" w:styleId="Heading3">
    <w:name w:val="heading 3"/>
    <w:basedOn w:val="Normal"/>
    <w:next w:val="Normal"/>
    <w:link w:val="Heading3Char"/>
    <w:unhideWhenUsed/>
    <w:qFormat/>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pPr>
      <w:numPr>
        <w:ilvl w:val="6"/>
        <w:numId w:val="1"/>
      </w:numPr>
      <w:spacing w:before="240" w:after="60"/>
      <w:outlineLvl w:val="6"/>
    </w:pPr>
    <w:rPr>
      <w:rFonts w:ascii="Calibri" w:hAnsi="Calibri"/>
      <w:szCs w:val="24"/>
    </w:rPr>
  </w:style>
  <w:style w:type="paragraph" w:styleId="Heading8">
    <w:name w:val="heading 8"/>
    <w:basedOn w:val="Normal"/>
    <w:next w:val="Normal"/>
    <w:link w:val="Heading8Char"/>
    <w:semiHidden/>
    <w:unhideWhenUsed/>
    <w:qFormat/>
    <w:pPr>
      <w:numPr>
        <w:ilvl w:val="7"/>
        <w:numId w:val="1"/>
      </w:numPr>
      <w:spacing w:before="240" w:after="60"/>
      <w:outlineLvl w:val="7"/>
    </w:pPr>
    <w:rPr>
      <w:rFonts w:ascii="Calibri" w:hAnsi="Calibri"/>
      <w:i/>
      <w:iCs/>
      <w:szCs w:val="24"/>
    </w:rPr>
  </w:style>
  <w:style w:type="paragraph" w:styleId="Heading9">
    <w:name w:val="heading 9"/>
    <w:basedOn w:val="Normal"/>
    <w:next w:val="Normal"/>
    <w:link w:val="Heading9Char"/>
    <w:semiHidden/>
    <w:unhideWhenUsed/>
    <w:qFormat/>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Caption">
    <w:name w:val="caption"/>
    <w:basedOn w:val="Normal"/>
    <w:next w:val="Normal"/>
    <w:qFormat/>
  </w:style>
  <w:style w:type="character" w:styleId="Emphasis">
    <w:name w:val="Emphasis"/>
    <w:basedOn w:val="DefaultParagraphFont"/>
    <w:uiPriority w:val="20"/>
    <w:qFormat/>
    <w:rPr>
      <w:i/>
      <w:iCs/>
    </w:rPr>
  </w:style>
  <w:style w:type="paragraph" w:styleId="Footer">
    <w:name w:val="footer"/>
    <w:basedOn w:val="Normal"/>
    <w:pPr>
      <w:tabs>
        <w:tab w:val="center" w:pos="4320"/>
        <w:tab w:val="right" w:pos="8640"/>
      </w:tabs>
    </w:pPr>
  </w:style>
  <w:style w:type="character" w:styleId="FootnoteReference">
    <w:name w:val="footnote reference"/>
    <w:basedOn w:val="DefaultParagraphFont"/>
    <w:rPr>
      <w:vertAlign w:val="superscript"/>
    </w:rPr>
  </w:style>
  <w:style w:type="paragraph" w:styleId="Header">
    <w:name w:val="header"/>
    <w:basedOn w:val="Normal"/>
    <w:pPr>
      <w:tabs>
        <w:tab w:val="center" w:pos="4320"/>
        <w:tab w:val="right" w:pos="8640"/>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color w:val="000000"/>
      <w:sz w:val="20"/>
    </w:rPr>
  </w:style>
  <w:style w:type="character" w:styleId="Hyperlink">
    <w:name w:val="Hyperlink"/>
    <w:basedOn w:val="DefaultParagraphFont"/>
    <w:rPr>
      <w:color w:val="0000FF"/>
      <w:u w:val="single"/>
    </w:r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NormalWeb">
    <w:name w:val="Normal (Web)"/>
    <w:basedOn w:val="Normal"/>
    <w:uiPriority w:val="99"/>
    <w:unhideWhenUsed/>
    <w:pPr>
      <w:spacing w:after="150"/>
    </w:pPr>
    <w:rPr>
      <w:rFonts w:ascii="Times New Roman" w:hAnsi="Times New Roman"/>
      <w:szCs w:val="24"/>
    </w:rPr>
  </w:style>
  <w:style w:type="character" w:styleId="PageNumber">
    <w:name w:val="page number"/>
    <w:basedOn w:val="DefaultParagraphFont"/>
  </w:style>
  <w:style w:type="character" w:styleId="Strong">
    <w:name w:val="Strong"/>
    <w:basedOn w:val="DefaultParagraphFont"/>
    <w:uiPriority w:val="22"/>
    <w:qFormat/>
    <w:rPr>
      <w:b/>
      <w:bCs/>
    </w:rPr>
  </w:style>
  <w:style w:type="table" w:styleId="TableGrid">
    <w:name w:val="Table Grid"/>
    <w:basedOn w:val="TableNormal"/>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AHeading">
    <w:name w:val="toa heading"/>
    <w:basedOn w:val="Normal"/>
    <w:next w:val="Normal"/>
    <w:semiHidden/>
    <w:pPr>
      <w:tabs>
        <w:tab w:val="left" w:pos="9000"/>
        <w:tab w:val="right" w:pos="9360"/>
      </w:tabs>
      <w:suppressAutoHyphens/>
    </w:pPr>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character" w:customStyle="1" w:styleId="EquationCaption">
    <w:name w:val="_Equation Caption"/>
  </w:style>
  <w:style w:type="paragraph" w:customStyle="1" w:styleId="Mireille">
    <w:name w:val="Mireille"/>
    <w:basedOn w:val="Normal"/>
    <w:rPr>
      <w:rFonts w:ascii="Times New Roman" w:hAnsi="Times New Roman"/>
      <w:sz w:val="22"/>
      <w:lang w:val="nl-NL"/>
    </w:rPr>
  </w:style>
  <w:style w:type="character" w:customStyle="1" w:styleId="EmailStyle34">
    <w:name w:val="EmailStyle34"/>
    <w:basedOn w:val="DefaultParagraphFont"/>
    <w:semiHidden/>
    <w:rPr>
      <w:rFonts w:ascii="Arial" w:hAnsi="Arial" w:cs="Arial" w:hint="default"/>
      <w:color w:val="auto"/>
    </w:rPr>
  </w:style>
  <w:style w:type="character" w:customStyle="1" w:styleId="Heading3Char">
    <w:name w:val="Heading 3 Char"/>
    <w:basedOn w:val="DefaultParagraphFont"/>
    <w:link w:val="Heading3"/>
    <w:rPr>
      <w:rFonts w:ascii="Cambria" w:hAnsi="Cambria"/>
      <w:b/>
      <w:bCs/>
      <w:sz w:val="26"/>
      <w:szCs w:val="26"/>
    </w:rPr>
  </w:style>
  <w:style w:type="character" w:customStyle="1" w:styleId="Heading4Char">
    <w:name w:val="Heading 4 Char"/>
    <w:basedOn w:val="DefaultParagraphFont"/>
    <w:link w:val="Heading4"/>
    <w:semiHidden/>
    <w:rPr>
      <w:rFonts w:ascii="Calibri" w:hAnsi="Calibri"/>
      <w:b/>
      <w:bCs/>
      <w:sz w:val="28"/>
      <w:szCs w:val="28"/>
    </w:rPr>
  </w:style>
  <w:style w:type="character" w:customStyle="1" w:styleId="Heading5Char">
    <w:name w:val="Heading 5 Char"/>
    <w:basedOn w:val="DefaultParagraphFont"/>
    <w:link w:val="Heading5"/>
    <w:semiHidden/>
    <w:rPr>
      <w:rFonts w:ascii="Calibri" w:hAnsi="Calibri"/>
      <w:b/>
      <w:bCs/>
      <w:i/>
      <w:iCs/>
      <w:sz w:val="26"/>
      <w:szCs w:val="26"/>
    </w:rPr>
  </w:style>
  <w:style w:type="character" w:customStyle="1" w:styleId="Heading6Char">
    <w:name w:val="Heading 6 Char"/>
    <w:basedOn w:val="DefaultParagraphFont"/>
    <w:link w:val="Heading6"/>
    <w:semiHidden/>
    <w:rPr>
      <w:rFonts w:ascii="Calibri" w:hAnsi="Calibri"/>
      <w:b/>
      <w:bCs/>
      <w:sz w:val="22"/>
      <w:szCs w:val="22"/>
    </w:rPr>
  </w:style>
  <w:style w:type="character" w:customStyle="1" w:styleId="Heading7Char">
    <w:name w:val="Heading 7 Char"/>
    <w:basedOn w:val="DefaultParagraphFont"/>
    <w:link w:val="Heading7"/>
    <w:semiHidden/>
    <w:rPr>
      <w:rFonts w:ascii="Calibri" w:hAnsi="Calibri"/>
      <w:sz w:val="24"/>
      <w:szCs w:val="24"/>
    </w:rPr>
  </w:style>
  <w:style w:type="character" w:customStyle="1" w:styleId="Heading8Char">
    <w:name w:val="Heading 8 Char"/>
    <w:basedOn w:val="DefaultParagraphFont"/>
    <w:link w:val="Heading8"/>
    <w:semiHidden/>
    <w:rPr>
      <w:rFonts w:ascii="Calibri" w:hAnsi="Calibri"/>
      <w:i/>
      <w:iCs/>
      <w:sz w:val="24"/>
      <w:szCs w:val="24"/>
    </w:rPr>
  </w:style>
  <w:style w:type="character" w:customStyle="1" w:styleId="Heading9Char">
    <w:name w:val="Heading 9 Char"/>
    <w:basedOn w:val="DefaultParagraphFont"/>
    <w:link w:val="Heading9"/>
    <w:semiHidden/>
    <w:rPr>
      <w:rFonts w:ascii="Cambria" w:hAnsi="Cambria"/>
      <w:sz w:val="22"/>
      <w:szCs w:val="22"/>
    </w:rPr>
  </w:style>
  <w:style w:type="character" w:customStyle="1" w:styleId="googqs-tidbit1">
    <w:name w:val="goog_qs-tidbit1"/>
    <w:basedOn w:val="DefaultParagraphFont"/>
  </w:style>
  <w:style w:type="paragraph" w:customStyle="1" w:styleId="Default">
    <w:name w:val="Default"/>
    <w:pPr>
      <w:autoSpaceDE w:val="0"/>
      <w:autoSpaceDN w:val="0"/>
      <w:adjustRightInd w:val="0"/>
    </w:pPr>
    <w:rPr>
      <w:color w:val="000000"/>
      <w:sz w:val="24"/>
      <w:szCs w:val="24"/>
    </w:rPr>
  </w:style>
  <w:style w:type="paragraph" w:styleId="ListParagraph">
    <w:name w:val="List Paragraph"/>
    <w:basedOn w:val="Normal"/>
    <w:uiPriority w:val="34"/>
    <w:qFormat/>
    <w:pPr>
      <w:ind w:left="720"/>
      <w:contextualSpacing/>
    </w:pPr>
  </w:style>
  <w:style w:type="character" w:customStyle="1" w:styleId="HTMLPreformattedChar">
    <w:name w:val="HTML Preformatted Char"/>
    <w:basedOn w:val="DefaultParagraphFont"/>
    <w:link w:val="HTMLPreformatted"/>
    <w:uiPriority w:val="99"/>
    <w:rPr>
      <w:rFonts w:ascii="Courier New" w:hAnsi="Courier New" w:cs="Courier New"/>
      <w:color w:val="000000"/>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apple-converted-space">
    <w:name w:val="apple-converted-space"/>
    <w:basedOn w:val="DefaultParagraphFont"/>
  </w:style>
  <w:style w:type="paragraph" w:customStyle="1" w:styleId="TFReferencesSection">
    <w:name w:val="TF_References_Section"/>
    <w:basedOn w:val="Normal"/>
    <w:rsid w:val="00A14A30"/>
    <w:pPr>
      <w:spacing w:after="200" w:line="480" w:lineRule="auto"/>
      <w:ind w:firstLine="187"/>
      <w:jc w:val="both"/>
    </w:pPr>
    <w:rPr>
      <w:rFonts w:ascii="Times" w:eastAsia="MS Mincho" w:hAnsi="Tim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footnote text" w:unhideWhenUsed="1"/>
    <w:lsdException w:name="annotation text" w:unhideWhenUsed="1"/>
    <w:lsdException w:name="header" w:semiHidden="0"/>
    <w:lsdException w:name="footer" w:semiHidden="0"/>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semiHidden="0"/>
    <w:lsdException w:name="annotation reference" w:unhideWhenUsed="1"/>
    <w:lsdException w:name="line number" w:unhideWhenUsed="1"/>
    <w:lsdException w:name="page number" w:semiHidden="0"/>
    <w:lsdException w:name="endnote reference" w:unhideWhenUsed="1"/>
    <w:lsdException w:name="endnote text" w:unhideWhenUsed="1"/>
    <w:lsdException w:name="table of authorities" w:unhideWhenUsed="1"/>
    <w:lsdException w:name="macro"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lsdException w:name="Body Text First Indent" w:semiHidden="0"/>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iPriority="99" w:unhideWhenUsed="1"/>
    <w:lsdException w:name="HTML Bottom of Form" w:uiPriority="99" w:unhideWhenUsed="1"/>
    <w:lsdException w:name="Normal (Web)" w:semiHidden="0"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semiHidden="0" w:uiPriority="99" w:unhideWhenUsed="1"/>
    <w:lsdException w:name="HTML Sample" w:unhideWhenUsed="1"/>
    <w:lsdException w:name="HTML Typewriter" w:unhideWhenUsed="1"/>
    <w:lsdException w:name="HTML Variable" w:unhideWhenUsed="1"/>
    <w:lsdException w:name="Normal Table" w:uiPriority="99" w:unhideWhenUsed="1"/>
    <w:lsdException w:name="annotation subject" w:unhideWhenUsed="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lsdException w:name="Table Grid" w:semiHidden="0"/>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next w:val="Heading3"/>
    <w:qFormat/>
    <w:rPr>
      <w:rFonts w:ascii="Courier New" w:hAnsi="Courier New"/>
      <w:sz w:val="24"/>
    </w:rPr>
  </w:style>
  <w:style w:type="paragraph" w:styleId="Heading1">
    <w:name w:val="heading 1"/>
    <w:basedOn w:val="Normal"/>
    <w:next w:val="Normal"/>
    <w:qFormat/>
    <w:pPr>
      <w:keepNext/>
      <w:numPr>
        <w:numId w:val="1"/>
      </w:numPr>
      <w:outlineLvl w:val="0"/>
    </w:pPr>
    <w:rPr>
      <w:rFonts w:ascii="Times New Roman" w:hAnsi="Times New Roman"/>
      <w:b/>
      <w:spacing w:val="-3"/>
    </w:rPr>
  </w:style>
  <w:style w:type="paragraph" w:styleId="Heading2">
    <w:name w:val="heading 2"/>
    <w:basedOn w:val="Normal"/>
    <w:next w:val="Normal"/>
    <w:qFormat/>
    <w:pPr>
      <w:keepNext/>
      <w:numPr>
        <w:ilvl w:val="1"/>
        <w:numId w:val="1"/>
      </w:numPr>
      <w:outlineLvl w:val="1"/>
    </w:pPr>
    <w:rPr>
      <w:rFonts w:ascii="Times New Roman" w:hAnsi="Times New Roman"/>
      <w:spacing w:val="-3"/>
      <w:u w:val="single"/>
    </w:rPr>
  </w:style>
  <w:style w:type="paragraph" w:styleId="Heading3">
    <w:name w:val="heading 3"/>
    <w:basedOn w:val="Normal"/>
    <w:next w:val="Normal"/>
    <w:link w:val="Heading3Char"/>
    <w:unhideWhenUsed/>
    <w:qFormat/>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pPr>
      <w:numPr>
        <w:ilvl w:val="6"/>
        <w:numId w:val="1"/>
      </w:numPr>
      <w:spacing w:before="240" w:after="60"/>
      <w:outlineLvl w:val="6"/>
    </w:pPr>
    <w:rPr>
      <w:rFonts w:ascii="Calibri" w:hAnsi="Calibri"/>
      <w:szCs w:val="24"/>
    </w:rPr>
  </w:style>
  <w:style w:type="paragraph" w:styleId="Heading8">
    <w:name w:val="heading 8"/>
    <w:basedOn w:val="Normal"/>
    <w:next w:val="Normal"/>
    <w:link w:val="Heading8Char"/>
    <w:semiHidden/>
    <w:unhideWhenUsed/>
    <w:qFormat/>
    <w:pPr>
      <w:numPr>
        <w:ilvl w:val="7"/>
        <w:numId w:val="1"/>
      </w:numPr>
      <w:spacing w:before="240" w:after="60"/>
      <w:outlineLvl w:val="7"/>
    </w:pPr>
    <w:rPr>
      <w:rFonts w:ascii="Calibri" w:hAnsi="Calibri"/>
      <w:i/>
      <w:iCs/>
      <w:szCs w:val="24"/>
    </w:rPr>
  </w:style>
  <w:style w:type="paragraph" w:styleId="Heading9">
    <w:name w:val="heading 9"/>
    <w:basedOn w:val="Normal"/>
    <w:next w:val="Normal"/>
    <w:link w:val="Heading9Char"/>
    <w:semiHidden/>
    <w:unhideWhenUsed/>
    <w:qFormat/>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Caption">
    <w:name w:val="caption"/>
    <w:basedOn w:val="Normal"/>
    <w:next w:val="Normal"/>
    <w:qFormat/>
  </w:style>
  <w:style w:type="character" w:styleId="Emphasis">
    <w:name w:val="Emphasis"/>
    <w:basedOn w:val="DefaultParagraphFont"/>
    <w:uiPriority w:val="20"/>
    <w:qFormat/>
    <w:rPr>
      <w:i/>
      <w:iCs/>
    </w:rPr>
  </w:style>
  <w:style w:type="paragraph" w:styleId="Footer">
    <w:name w:val="footer"/>
    <w:basedOn w:val="Normal"/>
    <w:pPr>
      <w:tabs>
        <w:tab w:val="center" w:pos="4320"/>
        <w:tab w:val="right" w:pos="8640"/>
      </w:tabs>
    </w:pPr>
  </w:style>
  <w:style w:type="character" w:styleId="FootnoteReference">
    <w:name w:val="footnote reference"/>
    <w:basedOn w:val="DefaultParagraphFont"/>
    <w:rPr>
      <w:vertAlign w:val="superscript"/>
    </w:rPr>
  </w:style>
  <w:style w:type="paragraph" w:styleId="Header">
    <w:name w:val="header"/>
    <w:basedOn w:val="Normal"/>
    <w:pPr>
      <w:tabs>
        <w:tab w:val="center" w:pos="4320"/>
        <w:tab w:val="right" w:pos="8640"/>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color w:val="000000"/>
      <w:sz w:val="20"/>
    </w:rPr>
  </w:style>
  <w:style w:type="character" w:styleId="Hyperlink">
    <w:name w:val="Hyperlink"/>
    <w:basedOn w:val="DefaultParagraphFont"/>
    <w:rPr>
      <w:color w:val="0000FF"/>
      <w:u w:val="single"/>
    </w:r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NormalWeb">
    <w:name w:val="Normal (Web)"/>
    <w:basedOn w:val="Normal"/>
    <w:uiPriority w:val="99"/>
    <w:unhideWhenUsed/>
    <w:pPr>
      <w:spacing w:after="150"/>
    </w:pPr>
    <w:rPr>
      <w:rFonts w:ascii="Times New Roman" w:hAnsi="Times New Roman"/>
      <w:szCs w:val="24"/>
    </w:rPr>
  </w:style>
  <w:style w:type="character" w:styleId="PageNumber">
    <w:name w:val="page number"/>
    <w:basedOn w:val="DefaultParagraphFont"/>
  </w:style>
  <w:style w:type="character" w:styleId="Strong">
    <w:name w:val="Strong"/>
    <w:basedOn w:val="DefaultParagraphFont"/>
    <w:uiPriority w:val="22"/>
    <w:qFormat/>
    <w:rPr>
      <w:b/>
      <w:bCs/>
    </w:rPr>
  </w:style>
  <w:style w:type="table" w:styleId="TableGrid">
    <w:name w:val="Table Grid"/>
    <w:basedOn w:val="TableNormal"/>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AHeading">
    <w:name w:val="toa heading"/>
    <w:basedOn w:val="Normal"/>
    <w:next w:val="Normal"/>
    <w:semiHidden/>
    <w:pPr>
      <w:tabs>
        <w:tab w:val="left" w:pos="9000"/>
        <w:tab w:val="right" w:pos="9360"/>
      </w:tabs>
      <w:suppressAutoHyphens/>
    </w:pPr>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character" w:customStyle="1" w:styleId="EquationCaption">
    <w:name w:val="_Equation Caption"/>
  </w:style>
  <w:style w:type="paragraph" w:customStyle="1" w:styleId="Mireille">
    <w:name w:val="Mireille"/>
    <w:basedOn w:val="Normal"/>
    <w:rPr>
      <w:rFonts w:ascii="Times New Roman" w:hAnsi="Times New Roman"/>
      <w:sz w:val="22"/>
      <w:lang w:val="nl-NL"/>
    </w:rPr>
  </w:style>
  <w:style w:type="character" w:customStyle="1" w:styleId="EmailStyle34">
    <w:name w:val="EmailStyle34"/>
    <w:basedOn w:val="DefaultParagraphFont"/>
    <w:semiHidden/>
    <w:rPr>
      <w:rFonts w:ascii="Arial" w:hAnsi="Arial" w:cs="Arial" w:hint="default"/>
      <w:color w:val="auto"/>
    </w:rPr>
  </w:style>
  <w:style w:type="character" w:customStyle="1" w:styleId="Heading3Char">
    <w:name w:val="Heading 3 Char"/>
    <w:basedOn w:val="DefaultParagraphFont"/>
    <w:link w:val="Heading3"/>
    <w:rPr>
      <w:rFonts w:ascii="Cambria" w:hAnsi="Cambria"/>
      <w:b/>
      <w:bCs/>
      <w:sz w:val="26"/>
      <w:szCs w:val="26"/>
    </w:rPr>
  </w:style>
  <w:style w:type="character" w:customStyle="1" w:styleId="Heading4Char">
    <w:name w:val="Heading 4 Char"/>
    <w:basedOn w:val="DefaultParagraphFont"/>
    <w:link w:val="Heading4"/>
    <w:semiHidden/>
    <w:rPr>
      <w:rFonts w:ascii="Calibri" w:hAnsi="Calibri"/>
      <w:b/>
      <w:bCs/>
      <w:sz w:val="28"/>
      <w:szCs w:val="28"/>
    </w:rPr>
  </w:style>
  <w:style w:type="character" w:customStyle="1" w:styleId="Heading5Char">
    <w:name w:val="Heading 5 Char"/>
    <w:basedOn w:val="DefaultParagraphFont"/>
    <w:link w:val="Heading5"/>
    <w:semiHidden/>
    <w:rPr>
      <w:rFonts w:ascii="Calibri" w:hAnsi="Calibri"/>
      <w:b/>
      <w:bCs/>
      <w:i/>
      <w:iCs/>
      <w:sz w:val="26"/>
      <w:szCs w:val="26"/>
    </w:rPr>
  </w:style>
  <w:style w:type="character" w:customStyle="1" w:styleId="Heading6Char">
    <w:name w:val="Heading 6 Char"/>
    <w:basedOn w:val="DefaultParagraphFont"/>
    <w:link w:val="Heading6"/>
    <w:semiHidden/>
    <w:rPr>
      <w:rFonts w:ascii="Calibri" w:hAnsi="Calibri"/>
      <w:b/>
      <w:bCs/>
      <w:sz w:val="22"/>
      <w:szCs w:val="22"/>
    </w:rPr>
  </w:style>
  <w:style w:type="character" w:customStyle="1" w:styleId="Heading7Char">
    <w:name w:val="Heading 7 Char"/>
    <w:basedOn w:val="DefaultParagraphFont"/>
    <w:link w:val="Heading7"/>
    <w:semiHidden/>
    <w:rPr>
      <w:rFonts w:ascii="Calibri" w:hAnsi="Calibri"/>
      <w:sz w:val="24"/>
      <w:szCs w:val="24"/>
    </w:rPr>
  </w:style>
  <w:style w:type="character" w:customStyle="1" w:styleId="Heading8Char">
    <w:name w:val="Heading 8 Char"/>
    <w:basedOn w:val="DefaultParagraphFont"/>
    <w:link w:val="Heading8"/>
    <w:semiHidden/>
    <w:rPr>
      <w:rFonts w:ascii="Calibri" w:hAnsi="Calibri"/>
      <w:i/>
      <w:iCs/>
      <w:sz w:val="24"/>
      <w:szCs w:val="24"/>
    </w:rPr>
  </w:style>
  <w:style w:type="character" w:customStyle="1" w:styleId="Heading9Char">
    <w:name w:val="Heading 9 Char"/>
    <w:basedOn w:val="DefaultParagraphFont"/>
    <w:link w:val="Heading9"/>
    <w:semiHidden/>
    <w:rPr>
      <w:rFonts w:ascii="Cambria" w:hAnsi="Cambria"/>
      <w:sz w:val="22"/>
      <w:szCs w:val="22"/>
    </w:rPr>
  </w:style>
  <w:style w:type="character" w:customStyle="1" w:styleId="googqs-tidbit1">
    <w:name w:val="goog_qs-tidbit1"/>
    <w:basedOn w:val="DefaultParagraphFont"/>
  </w:style>
  <w:style w:type="paragraph" w:customStyle="1" w:styleId="Default">
    <w:name w:val="Default"/>
    <w:pPr>
      <w:autoSpaceDE w:val="0"/>
      <w:autoSpaceDN w:val="0"/>
      <w:adjustRightInd w:val="0"/>
    </w:pPr>
    <w:rPr>
      <w:color w:val="000000"/>
      <w:sz w:val="24"/>
      <w:szCs w:val="24"/>
    </w:rPr>
  </w:style>
  <w:style w:type="paragraph" w:styleId="ListParagraph">
    <w:name w:val="List Paragraph"/>
    <w:basedOn w:val="Normal"/>
    <w:uiPriority w:val="34"/>
    <w:qFormat/>
    <w:pPr>
      <w:ind w:left="720"/>
      <w:contextualSpacing/>
    </w:pPr>
  </w:style>
  <w:style w:type="character" w:customStyle="1" w:styleId="HTMLPreformattedChar">
    <w:name w:val="HTML Preformatted Char"/>
    <w:basedOn w:val="DefaultParagraphFont"/>
    <w:link w:val="HTMLPreformatted"/>
    <w:uiPriority w:val="99"/>
    <w:rPr>
      <w:rFonts w:ascii="Courier New" w:hAnsi="Courier New" w:cs="Courier New"/>
      <w:color w:val="000000"/>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apple-converted-space">
    <w:name w:val="apple-converted-space"/>
    <w:basedOn w:val="DefaultParagraphFont"/>
  </w:style>
  <w:style w:type="paragraph" w:customStyle="1" w:styleId="TFReferencesSection">
    <w:name w:val="TF_References_Section"/>
    <w:basedOn w:val="Normal"/>
    <w:rsid w:val="00A14A30"/>
    <w:pPr>
      <w:spacing w:after="200" w:line="480" w:lineRule="auto"/>
      <w:ind w:firstLine="187"/>
      <w:jc w:val="both"/>
    </w:pPr>
    <w:rPr>
      <w:rFonts w:ascii="Times" w:eastAsia="MS Mincho"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4538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INSTITUTE</dc:creator>
  <cp:lastModifiedBy>Communication1</cp:lastModifiedBy>
  <cp:revision>2</cp:revision>
  <cp:lastPrinted>2012-03-13T13:01:00Z</cp:lastPrinted>
  <dcterms:created xsi:type="dcterms:W3CDTF">2022-10-17T12:14:00Z</dcterms:created>
  <dcterms:modified xsi:type="dcterms:W3CDTF">2022-10-17T12:14:00Z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2057-11.2.0.11341</vt:lpwstr>
  </property>
  <property fmtid="{D5CDD505-2E9C-101B-9397-08002B2CF9AE}" pid="3" name="ICV">
    <vt:lpwstr>BBF1FD44ECEF4AD084AC69C653198B59</vt:lpwstr>
  </property>
</Properties>
</file>